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49" w:rsidRDefault="006D1849" w:rsidP="006D1849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6D1849" w:rsidRDefault="006D1849" w:rsidP="006D1849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6D1849" w:rsidRDefault="006D1849" w:rsidP="006D1849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6D1849" w:rsidRDefault="006D1849" w:rsidP="006D1849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6D1849" w:rsidRDefault="006D1849" w:rsidP="006D1849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6D1849" w:rsidRPr="009B0012" w:rsidRDefault="006D1849" w:rsidP="006D1849">
      <w:pPr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 w:rsidRPr="009B0012">
        <w:rPr>
          <w:rFonts w:ascii="Times New Roman" w:eastAsia="Times New Roman" w:hAnsi="Times New Roman" w:cs="Times New Roman"/>
          <w:b/>
          <w:sz w:val="72"/>
          <w:szCs w:val="72"/>
        </w:rPr>
        <w:t>Планы практических (семинарских) занятий</w:t>
      </w:r>
    </w:p>
    <w:p w:rsidR="006D1849" w:rsidRDefault="006D1849" w:rsidP="006D1849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Default="004B0173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849" w:rsidRDefault="006D1849" w:rsidP="004B01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130" w:rsidRPr="00F70130" w:rsidRDefault="00F70130" w:rsidP="00F70130">
      <w:pPr>
        <w:pStyle w:val="a5"/>
        <w:ind w:left="0" w:firstLine="567"/>
        <w:rPr>
          <w:sz w:val="20"/>
          <w:szCs w:val="20"/>
        </w:rPr>
      </w:pPr>
      <w:r w:rsidRPr="00F70130">
        <w:rPr>
          <w:sz w:val="20"/>
          <w:szCs w:val="20"/>
        </w:rPr>
        <w:lastRenderedPageBreak/>
        <w:t>МИНИСТЕРСТВО ОБРАЗОВАНИЯ И НАУКИ РЕСПУБЛИКИ КАЗАХСТАН</w:t>
      </w:r>
    </w:p>
    <w:p w:rsidR="00F70130" w:rsidRPr="00F70130" w:rsidRDefault="00F70130" w:rsidP="00F70130">
      <w:pPr>
        <w:pStyle w:val="a5"/>
        <w:ind w:left="0" w:firstLine="567"/>
        <w:rPr>
          <w:sz w:val="20"/>
          <w:szCs w:val="20"/>
        </w:rPr>
      </w:pPr>
    </w:p>
    <w:p w:rsidR="00F70130" w:rsidRPr="00F70130" w:rsidRDefault="00F70130" w:rsidP="00F70130">
      <w:pPr>
        <w:pStyle w:val="a5"/>
        <w:ind w:left="0" w:firstLine="567"/>
        <w:rPr>
          <w:sz w:val="20"/>
          <w:szCs w:val="20"/>
        </w:rPr>
      </w:pPr>
      <w:r w:rsidRPr="00F70130">
        <w:rPr>
          <w:sz w:val="20"/>
          <w:szCs w:val="20"/>
        </w:rPr>
        <w:t>КОСТАНАЙСКИЙ ГОСУДАРСТВЕННЫЙ УНИВЕРСИТЕТ ИМ. А. БАЙТУРСЫНОВА</w:t>
      </w:r>
    </w:p>
    <w:p w:rsidR="00F70130" w:rsidRPr="00F70130" w:rsidRDefault="00F70130" w:rsidP="00F70130">
      <w:pPr>
        <w:pStyle w:val="a5"/>
        <w:ind w:left="0" w:firstLine="567"/>
        <w:jc w:val="both"/>
        <w:rPr>
          <w:sz w:val="20"/>
          <w:szCs w:val="20"/>
        </w:rPr>
      </w:pPr>
    </w:p>
    <w:p w:rsidR="00F70130" w:rsidRP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130">
        <w:rPr>
          <w:rFonts w:ascii="Times New Roman" w:hAnsi="Times New Roman" w:cs="Times New Roman"/>
          <w:b/>
          <w:sz w:val="28"/>
          <w:szCs w:val="28"/>
        </w:rPr>
        <w:t>Факультет ветеринарии и технологии животноводства</w:t>
      </w:r>
    </w:p>
    <w:p w:rsidR="00F70130" w:rsidRPr="00F70130" w:rsidRDefault="00F70130" w:rsidP="00F70130">
      <w:pPr>
        <w:pStyle w:val="a5"/>
        <w:ind w:left="0" w:firstLine="567"/>
        <w:rPr>
          <w:szCs w:val="28"/>
        </w:rPr>
      </w:pPr>
    </w:p>
    <w:p w:rsidR="00F70130" w:rsidRPr="00F70130" w:rsidRDefault="00F70130" w:rsidP="00F70130">
      <w:pPr>
        <w:pStyle w:val="a5"/>
        <w:ind w:left="0" w:firstLine="567"/>
        <w:rPr>
          <w:szCs w:val="28"/>
        </w:rPr>
      </w:pPr>
    </w:p>
    <w:p w:rsidR="00F70130" w:rsidRPr="00F70130" w:rsidRDefault="00F70130" w:rsidP="00F70130">
      <w:pPr>
        <w:pStyle w:val="a5"/>
        <w:ind w:left="0" w:firstLine="567"/>
        <w:rPr>
          <w:szCs w:val="28"/>
        </w:rPr>
      </w:pPr>
    </w:p>
    <w:p w:rsidR="00F70130" w:rsidRPr="00F70130" w:rsidRDefault="00F70130" w:rsidP="00F70130">
      <w:pPr>
        <w:pStyle w:val="a5"/>
        <w:ind w:left="0" w:firstLine="567"/>
        <w:rPr>
          <w:szCs w:val="28"/>
        </w:rPr>
      </w:pPr>
    </w:p>
    <w:p w:rsidR="00F70130" w:rsidRDefault="00F70130" w:rsidP="00F70130">
      <w:pPr>
        <w:pStyle w:val="a5"/>
        <w:ind w:left="0" w:firstLine="567"/>
        <w:rPr>
          <w:szCs w:val="28"/>
        </w:rPr>
      </w:pPr>
      <w:proofErr w:type="spellStart"/>
      <w:r w:rsidRPr="00F70130">
        <w:rPr>
          <w:szCs w:val="28"/>
        </w:rPr>
        <w:t>Брель</w:t>
      </w:r>
      <w:proofErr w:type="spellEnd"/>
      <w:r w:rsidRPr="00F70130">
        <w:rPr>
          <w:szCs w:val="28"/>
        </w:rPr>
        <w:t>-Киселева И.М.</w:t>
      </w:r>
    </w:p>
    <w:p w:rsidR="004C3E56" w:rsidRPr="00F70130" w:rsidRDefault="004C3E56" w:rsidP="00F70130">
      <w:pPr>
        <w:pStyle w:val="a5"/>
        <w:ind w:left="0" w:firstLine="567"/>
        <w:rPr>
          <w:szCs w:val="28"/>
        </w:rPr>
      </w:pPr>
      <w:r>
        <w:rPr>
          <w:szCs w:val="28"/>
        </w:rPr>
        <w:t>Шевченко В.П.</w:t>
      </w:r>
      <w:bookmarkStart w:id="0" w:name="_GoBack"/>
      <w:bookmarkEnd w:id="0"/>
    </w:p>
    <w:p w:rsidR="00F70130" w:rsidRPr="00F70130" w:rsidRDefault="00F70130" w:rsidP="00F70130">
      <w:pPr>
        <w:pStyle w:val="a5"/>
        <w:ind w:left="0" w:firstLine="567"/>
        <w:rPr>
          <w:szCs w:val="28"/>
        </w:rPr>
      </w:pPr>
    </w:p>
    <w:p w:rsid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F70130" w:rsidRP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выполнению практических занятий</w:t>
      </w:r>
    </w:p>
    <w:p w:rsidR="00F70130" w:rsidRP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130">
        <w:rPr>
          <w:rFonts w:ascii="Times New Roman" w:hAnsi="Times New Roman" w:cs="Times New Roman"/>
          <w:b/>
          <w:sz w:val="28"/>
          <w:szCs w:val="28"/>
        </w:rPr>
        <w:t>по дисциплине Промышленная биотехнология</w:t>
      </w:r>
    </w:p>
    <w:p w:rsidR="00F70130" w:rsidRP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130">
        <w:rPr>
          <w:rFonts w:ascii="Times New Roman" w:hAnsi="Times New Roman" w:cs="Times New Roman"/>
          <w:b/>
          <w:sz w:val="28"/>
          <w:szCs w:val="28"/>
        </w:rPr>
        <w:t>для студентов специальности:</w:t>
      </w:r>
    </w:p>
    <w:p w:rsidR="00F70130" w:rsidRP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130">
        <w:rPr>
          <w:rFonts w:ascii="Times New Roman" w:hAnsi="Times New Roman" w:cs="Times New Roman"/>
          <w:b/>
          <w:sz w:val="28"/>
          <w:szCs w:val="28"/>
        </w:rPr>
        <w:t>5В070100 Биотехнология</w:t>
      </w:r>
    </w:p>
    <w:p w:rsidR="00F70130" w:rsidRPr="006C4674" w:rsidRDefault="00F70130" w:rsidP="00F70130">
      <w:pPr>
        <w:ind w:firstLine="567"/>
        <w:jc w:val="center"/>
        <w:rPr>
          <w:b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pStyle w:val="a5"/>
        <w:ind w:left="0" w:firstLine="567"/>
        <w:jc w:val="both"/>
        <w:rPr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6C4674" w:rsidRDefault="00F70130" w:rsidP="00F70130">
      <w:pPr>
        <w:ind w:firstLine="567"/>
        <w:jc w:val="both"/>
        <w:rPr>
          <w:b/>
          <w:bCs/>
          <w:sz w:val="28"/>
          <w:szCs w:val="28"/>
        </w:rPr>
      </w:pPr>
    </w:p>
    <w:p w:rsidR="00F70130" w:rsidRPr="00F70130" w:rsidRDefault="00F70130" w:rsidP="00F7013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70130">
        <w:rPr>
          <w:rFonts w:ascii="Times New Roman" w:hAnsi="Times New Roman" w:cs="Times New Roman"/>
          <w:b/>
          <w:bCs/>
          <w:sz w:val="28"/>
          <w:szCs w:val="28"/>
        </w:rPr>
        <w:t>Костанай</w:t>
      </w:r>
      <w:proofErr w:type="spellEnd"/>
      <w:r w:rsidRPr="00F70130">
        <w:rPr>
          <w:rFonts w:ascii="Times New Roman" w:hAnsi="Times New Roman" w:cs="Times New Roman"/>
          <w:b/>
          <w:bCs/>
          <w:sz w:val="28"/>
          <w:szCs w:val="28"/>
        </w:rPr>
        <w:t>, 2017</w:t>
      </w:r>
    </w:p>
    <w:p w:rsidR="00103E4E" w:rsidRDefault="002A269E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№ 1: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Области применения продуктов биотехнологических производств</w:t>
      </w:r>
    </w:p>
    <w:p w:rsidR="00F9299A" w:rsidRPr="00F9299A" w:rsidRDefault="00F9299A" w:rsidP="00F9299A">
      <w:pPr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F9299A">
        <w:rPr>
          <w:rFonts w:ascii="Times New Roman" w:hAnsi="Times New Roman" w:cs="Times New Roman"/>
          <w:sz w:val="28"/>
          <w:szCs w:val="28"/>
        </w:rPr>
        <w:t xml:space="preserve">Биотехнологическое  производство  веществ  и  соединений,  </w:t>
      </w:r>
      <w:proofErr w:type="spellStart"/>
      <w:proofErr w:type="gramStart"/>
      <w:r w:rsidRPr="00F9299A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F9299A">
        <w:rPr>
          <w:rFonts w:ascii="Times New Roman" w:hAnsi="Times New Roman" w:cs="Times New Roman"/>
          <w:sz w:val="28"/>
          <w:szCs w:val="28"/>
        </w:rPr>
        <w:t>-пользуемых</w:t>
      </w:r>
      <w:proofErr w:type="gramEnd"/>
      <w:r w:rsidRPr="00F9299A">
        <w:rPr>
          <w:rFonts w:ascii="Times New Roman" w:hAnsi="Times New Roman" w:cs="Times New Roman"/>
          <w:sz w:val="28"/>
          <w:szCs w:val="28"/>
        </w:rPr>
        <w:t xml:space="preserve">  в  пищевой  промышленности.  Сельскохозяйственная биотехнология.  Биотехнология  в  ме</w:t>
      </w:r>
      <w:r w:rsidR="00084E29">
        <w:rPr>
          <w:rFonts w:ascii="Times New Roman" w:hAnsi="Times New Roman" w:cs="Times New Roman"/>
          <w:sz w:val="28"/>
          <w:szCs w:val="28"/>
        </w:rPr>
        <w:t>дицине  и  фармацевтике.  Эколо</w:t>
      </w:r>
      <w:r w:rsidRPr="00F9299A">
        <w:rPr>
          <w:rFonts w:ascii="Times New Roman" w:hAnsi="Times New Roman" w:cs="Times New Roman"/>
          <w:sz w:val="28"/>
          <w:szCs w:val="28"/>
        </w:rPr>
        <w:t>гические аспекты биотехнологии</w:t>
      </w:r>
    </w:p>
    <w:p w:rsidR="00103E4E" w:rsidRDefault="00F70130" w:rsidP="00103E4E">
      <w:pPr>
        <w:autoSpaceDE w:val="0"/>
        <w:autoSpaceDN w:val="0"/>
        <w:adjustRightInd w:val="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№ 2: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Техника безопасности при работе с оборудованием и биологическими объектами.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изучить особенности работы в лабораториях биотехнологии и промышленных предприятиях биотехнологической индустрии, изучить объекты биотехнологии и особенности работы с ними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ознакомиться с особенностями работы электрооборудования, систем </w:t>
      </w:r>
      <w:proofErr w:type="spellStart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пеногашения</w:t>
      </w:r>
      <w:proofErr w:type="spellEnd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снабжения кислородом, отделения конечного продукта, биотехнологического оборудования и т.д.,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правила ТБ на предприятиях промышленной биотехнологии,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ознакомиться с требованиями к личной гигиене и спецодежде сотрудников,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объекты биотехнологии и правила работы с ними.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ознакомиться с особенности работы с вирусами,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правилами работы с грибами, бактериями,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ТБ и правила личной гигиены при работе с биообъектами.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материалы: раздаточный материал, СИЗ, </w:t>
      </w:r>
      <w:proofErr w:type="spellStart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дезрастворы</w:t>
      </w:r>
      <w:proofErr w:type="spellEnd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работы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Объяснение преподавателя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Самостоятельная работа студентов с раздаточным материалом, приготовление рабочих концентраций </w:t>
      </w:r>
      <w:proofErr w:type="spellStart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дезрастворов</w:t>
      </w:r>
      <w:proofErr w:type="spellEnd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3% раствор формалина, 5% раствор фенола, 10% раствор </w:t>
      </w:r>
      <w:proofErr w:type="spellStart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</w:t>
      </w:r>
      <w:proofErr w:type="spellEnd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10% раствора хлорной извести, 70% раствор этанола. Обработка поверхностей рабочего стола, оборудования, рук.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Конспект в рабочей тетради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Ответ на контрольные вопросы</w:t>
      </w:r>
    </w:p>
    <w:p w:rsidR="00F70130" w:rsidRPr="00AC5461" w:rsidRDefault="00F70130" w:rsidP="00F701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вопросы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особенности работы электрооборудования, системы вентиляции, снабжения кислородом, биотехнологического оборудования и т.д.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правила ТБ на предприятиях промышленной биотехнологии.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требованиями к личной гигиене и спецодежде сотрудников существуют на предприятиях биотехнологии?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правила работы с биообъектами.</w:t>
      </w:r>
    </w:p>
    <w:p w:rsidR="00F70130" w:rsidRPr="00103E4E" w:rsidRDefault="00F70130" w:rsidP="00103E4E">
      <w:pPr>
        <w:autoSpaceDE w:val="0"/>
        <w:autoSpaceDN w:val="0"/>
        <w:adjustRightInd w:val="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E4E" w:rsidRPr="00103E4E" w:rsidRDefault="00F70130" w:rsidP="00103E4E">
      <w:pPr>
        <w:ind w:left="142" w:hanging="142"/>
        <w:jc w:val="center"/>
        <w:outlineLvl w:val="7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№ 3: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Подготовительные производственные стадии. Типовая схема и основные стадии биотехнологических процессов</w:t>
      </w:r>
    </w:p>
    <w:p w:rsidR="00152D72" w:rsidRPr="00152D72" w:rsidRDefault="00152D72" w:rsidP="0015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D72">
        <w:rPr>
          <w:rStyle w:val="a7"/>
          <w:rFonts w:eastAsiaTheme="minorHAnsi"/>
          <w:sz w:val="28"/>
          <w:szCs w:val="28"/>
        </w:rPr>
        <w:t>Цель занятия</w:t>
      </w:r>
      <w:r w:rsidRPr="00152D72">
        <w:rPr>
          <w:rFonts w:ascii="Times New Roman" w:hAnsi="Times New Roman" w:cs="Times New Roman"/>
          <w:sz w:val="28"/>
          <w:szCs w:val="28"/>
        </w:rPr>
        <w:t>: знать основные способы получения белковых продуктов, специфику получения белков медицинского и немедицинского назначения, а также аспекты биотехнологического получения рекомбинантных белков (интерлейкинов, интерферона, гормона роста (соматотропина), инсулина).</w:t>
      </w:r>
    </w:p>
    <w:p w:rsidR="00152D72" w:rsidRPr="00152D72" w:rsidRDefault="00152D72" w:rsidP="00152D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D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152D72" w:rsidRDefault="00152D72" w:rsidP="0015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67FCE" w:rsidRPr="00152D72">
        <w:rPr>
          <w:rFonts w:ascii="Times New Roman" w:hAnsi="Times New Roman" w:cs="Times New Roman"/>
          <w:sz w:val="28"/>
          <w:szCs w:val="28"/>
        </w:rPr>
        <w:t xml:space="preserve">Типовая схема и основные стадии биотехнологических производств.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267FCE" w:rsidRPr="00152D72">
        <w:rPr>
          <w:rFonts w:ascii="Times New Roman" w:hAnsi="Times New Roman" w:cs="Times New Roman"/>
          <w:sz w:val="28"/>
          <w:szCs w:val="28"/>
        </w:rPr>
        <w:t xml:space="preserve">Биотехнологическая стадия. Подготовительные стадии. </w:t>
      </w:r>
    </w:p>
    <w:p w:rsidR="00152D72" w:rsidRDefault="00152D72" w:rsidP="0015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67FCE" w:rsidRPr="00152D72">
        <w:rPr>
          <w:rFonts w:ascii="Times New Roman" w:hAnsi="Times New Roman" w:cs="Times New Roman"/>
          <w:sz w:val="28"/>
          <w:szCs w:val="28"/>
        </w:rPr>
        <w:t xml:space="preserve">Стадии  разделения  и  выделения продукта. Очистка продукта. </w:t>
      </w:r>
      <w:r>
        <w:rPr>
          <w:rFonts w:ascii="Times New Roman" w:hAnsi="Times New Roman" w:cs="Times New Roman"/>
          <w:sz w:val="28"/>
          <w:szCs w:val="28"/>
        </w:rPr>
        <w:t>4.</w:t>
      </w:r>
      <w:r w:rsidR="00267FCE" w:rsidRPr="00152D72">
        <w:rPr>
          <w:rFonts w:ascii="Times New Roman" w:hAnsi="Times New Roman" w:cs="Times New Roman"/>
          <w:sz w:val="28"/>
          <w:szCs w:val="28"/>
        </w:rPr>
        <w:t xml:space="preserve">Концентрирование продукта.  </w:t>
      </w:r>
    </w:p>
    <w:p w:rsidR="00152D72" w:rsidRDefault="00152D72" w:rsidP="0015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67FCE" w:rsidRPr="00152D72">
        <w:rPr>
          <w:rFonts w:ascii="Times New Roman" w:hAnsi="Times New Roman" w:cs="Times New Roman"/>
          <w:sz w:val="28"/>
          <w:szCs w:val="28"/>
        </w:rPr>
        <w:t xml:space="preserve">Получение  готовой  формы  продукта. </w:t>
      </w:r>
    </w:p>
    <w:p w:rsidR="00152D72" w:rsidRDefault="00152D72" w:rsidP="0015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67FCE" w:rsidRPr="00152D72">
        <w:rPr>
          <w:rFonts w:ascii="Times New Roman" w:hAnsi="Times New Roman" w:cs="Times New Roman"/>
          <w:sz w:val="28"/>
          <w:szCs w:val="28"/>
        </w:rPr>
        <w:t xml:space="preserve">Очистка стоков и выбросов.  </w:t>
      </w:r>
    </w:p>
    <w:p w:rsidR="00F70130" w:rsidRPr="00152D72" w:rsidRDefault="00152D72" w:rsidP="00152D72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67FCE" w:rsidRPr="00152D72">
        <w:rPr>
          <w:rFonts w:ascii="Times New Roman" w:hAnsi="Times New Roman" w:cs="Times New Roman"/>
          <w:sz w:val="28"/>
          <w:szCs w:val="28"/>
        </w:rPr>
        <w:t>Примеры  блок-схем  биотехнологических производств.</w:t>
      </w:r>
    </w:p>
    <w:p w:rsidR="00152D72" w:rsidRPr="00152D72" w:rsidRDefault="00152D72" w:rsidP="00103E4E">
      <w:pPr>
        <w:autoSpaceDE w:val="0"/>
        <w:autoSpaceDN w:val="0"/>
        <w:adjustRightInd w:val="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D72" w:rsidRPr="00152D72" w:rsidRDefault="00152D72" w:rsidP="00152D72">
      <w:pPr>
        <w:pStyle w:val="11"/>
        <w:keepNext/>
        <w:keepLines/>
        <w:shd w:val="clear" w:color="auto" w:fill="auto"/>
        <w:spacing w:before="0" w:after="207" w:line="210" w:lineRule="exact"/>
        <w:ind w:left="20" w:firstLine="580"/>
        <w:jc w:val="both"/>
        <w:rPr>
          <w:sz w:val="28"/>
          <w:szCs w:val="28"/>
        </w:rPr>
      </w:pPr>
      <w:bookmarkStart w:id="1" w:name="bookmark16"/>
      <w:r w:rsidRPr="00152D72">
        <w:rPr>
          <w:sz w:val="28"/>
          <w:szCs w:val="28"/>
        </w:rPr>
        <w:t>Основные вопросы, выносимые на обсуждение семинара</w:t>
      </w:r>
      <w:r w:rsidRPr="00152D72">
        <w:rPr>
          <w:rStyle w:val="12"/>
          <w:sz w:val="28"/>
          <w:szCs w:val="28"/>
        </w:rPr>
        <w:t>:</w:t>
      </w:r>
      <w:bookmarkEnd w:id="1"/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Белки: понятие, функции, биологическая роль для жизнедеятельности живых организмов. Характеристика.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Сравнительная характеристика основных способов получения белков.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Особенности получения белков на основе растительного сырья: продуценты, питательные среды, стадии технологического процесса, условия культивирования, методы выделения и очистки целевого продукта.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Технология белков на основе парафинов нефти и природного газа: питательные среды, продуценты, условия культивирования.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tabs>
          <w:tab w:val="center" w:pos="1276"/>
          <w:tab w:val="right" w:pos="9350"/>
        </w:tabs>
        <w:spacing w:before="0" w:after="0" w:line="274" w:lineRule="exact"/>
        <w:ind w:left="20" w:firstLine="580"/>
        <w:jc w:val="left"/>
        <w:rPr>
          <w:sz w:val="28"/>
          <w:szCs w:val="28"/>
        </w:rPr>
      </w:pPr>
      <w:r w:rsidRPr="00152D72">
        <w:rPr>
          <w:sz w:val="28"/>
          <w:szCs w:val="28"/>
        </w:rPr>
        <w:t xml:space="preserve"> Технология белков на основе молочной сыворотки:</w:t>
      </w:r>
      <w:r w:rsidRPr="00152D72">
        <w:rPr>
          <w:sz w:val="28"/>
          <w:szCs w:val="28"/>
        </w:rPr>
        <w:tab/>
        <w:t>питательные</w:t>
      </w:r>
      <w:r w:rsidRPr="00152D72">
        <w:rPr>
          <w:sz w:val="28"/>
          <w:szCs w:val="28"/>
        </w:rPr>
        <w:tab/>
        <w:t>среды,</w:t>
      </w:r>
      <w:r w:rsidRPr="00152D72">
        <w:rPr>
          <w:sz w:val="28"/>
          <w:szCs w:val="28"/>
          <w:lang w:val="ru-RU"/>
        </w:rPr>
        <w:t xml:space="preserve"> </w:t>
      </w:r>
      <w:r w:rsidRPr="00152D72">
        <w:rPr>
          <w:sz w:val="28"/>
          <w:szCs w:val="28"/>
        </w:rPr>
        <w:t>продуценты, условия культивирования.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Технология получения белка пищевого назначения: продуценты, питательные среды, технологическая схема получения, условия культивирования.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Основные положения рДНК-биотехнологии. Характеристика. Этапы получения рекомбинантных белков.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Интерлейкины. Характеристика. Аспекты биотехнологического производства.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tabs>
          <w:tab w:val="left" w:pos="2660"/>
        </w:tabs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Интерфероны:</w:t>
      </w:r>
      <w:r w:rsidRPr="00152D72">
        <w:rPr>
          <w:sz w:val="28"/>
          <w:szCs w:val="28"/>
        </w:rPr>
        <w:tab/>
        <w:t xml:space="preserve">понятие, свойства, классификация, биологическая роль. Традиционные способы получения </w:t>
      </w:r>
      <w:r w:rsidRPr="00152D72">
        <w:rPr>
          <w:rStyle w:val="12pt"/>
          <w:sz w:val="28"/>
          <w:szCs w:val="28"/>
        </w:rPr>
        <w:t>а-, (5-,</w:t>
      </w:r>
      <w:r w:rsidRPr="00152D72">
        <w:rPr>
          <w:sz w:val="28"/>
          <w:szCs w:val="28"/>
        </w:rPr>
        <w:t xml:space="preserve"> у-интерферонов. Технология рекомбинантного интерферона: продуценты, принципиальная технологическая схема получения, методы выделения и очистки.</w:t>
      </w:r>
    </w:p>
    <w:p w:rsidR="00152D72" w:rsidRPr="00152D72" w:rsidRDefault="00152D72" w:rsidP="00152D72">
      <w:pPr>
        <w:pStyle w:val="1"/>
        <w:numPr>
          <w:ilvl w:val="0"/>
          <w:numId w:val="9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Гормон роста: биологические функции. Этапы биосинтеза гормона роста. Характеристика.</w:t>
      </w:r>
    </w:p>
    <w:p w:rsidR="00152D72" w:rsidRPr="00152D72" w:rsidRDefault="00152D72" w:rsidP="00152D72">
      <w:p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D72">
        <w:rPr>
          <w:rFonts w:ascii="Times New Roman" w:hAnsi="Times New Roman" w:cs="Times New Roman"/>
          <w:sz w:val="28"/>
          <w:szCs w:val="28"/>
        </w:rPr>
        <w:t xml:space="preserve"> Инсулин: химическая структура, свойства, биологическая роль, возможность получения инсулина на основе технологии рекомбинантных ДНК. Особенности производства инсулина на основе его предшественника (</w:t>
      </w:r>
      <w:proofErr w:type="spellStart"/>
      <w:r w:rsidRPr="00152D72">
        <w:rPr>
          <w:rFonts w:ascii="Times New Roman" w:hAnsi="Times New Roman" w:cs="Times New Roman"/>
          <w:sz w:val="28"/>
          <w:szCs w:val="28"/>
        </w:rPr>
        <w:t>проинсулина</w:t>
      </w:r>
      <w:proofErr w:type="spellEnd"/>
      <w:r w:rsidRPr="00152D72">
        <w:rPr>
          <w:rFonts w:ascii="Times New Roman" w:hAnsi="Times New Roman" w:cs="Times New Roman"/>
          <w:sz w:val="28"/>
          <w:szCs w:val="28"/>
        </w:rPr>
        <w:t>)</w:t>
      </w:r>
    </w:p>
    <w:p w:rsidR="00103E4E" w:rsidRDefault="00F70130" w:rsidP="00103E4E">
      <w:pPr>
        <w:autoSpaceDE w:val="0"/>
        <w:autoSpaceDN w:val="0"/>
        <w:adjustRightInd w:val="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D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№ 4: </w:t>
      </w:r>
      <w:r w:rsidR="00103E4E" w:rsidRPr="00152D72">
        <w:rPr>
          <w:rFonts w:ascii="Times New Roman" w:hAnsi="Times New Roman" w:cs="Times New Roman"/>
          <w:b/>
          <w:sz w:val="28"/>
          <w:szCs w:val="28"/>
        </w:rPr>
        <w:t>Особенности работы с культурами клеток микроорганизмов, растений и животны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х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изучить особенности работы с культурами клеток микроорганизмов, растений, животных в лабораторных условиях и на промышленных предприятиях биотехнологической индустрии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особенности работы с микроорганизмами.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особенности работы с культурами клеток растений.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особенности работы с культурами клеток животных.</w:t>
      </w:r>
    </w:p>
    <w:p w:rsidR="00F70130" w:rsidRPr="00AC5461" w:rsidRDefault="00F70130" w:rsidP="00F701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ТБ и правила работы с биообъектами.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материалы: раздаточный материал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работы: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Объяснение преподавателя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Самостоятельная работа студентов с раздаточным материалом.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Конспект в рабочей тетради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Ответ на контрольные вопросы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вопросы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микроорганизмам и назовите особенности работы с ними.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культуре клеток растений и назовите особенности работы с ними.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культуре клеток животных и назовите особенности работы с ними.</w:t>
      </w:r>
    </w:p>
    <w:p w:rsidR="00F70130" w:rsidRPr="00AC5461" w:rsidRDefault="00F70130" w:rsidP="00F70130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C546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ТБ и правила работы с биообъектами.</w:t>
      </w:r>
    </w:p>
    <w:p w:rsidR="00F70130" w:rsidRPr="00103E4E" w:rsidRDefault="00F70130" w:rsidP="00103E4E">
      <w:pPr>
        <w:autoSpaceDE w:val="0"/>
        <w:autoSpaceDN w:val="0"/>
        <w:adjustRightInd w:val="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720" w:rsidRPr="00103E4E" w:rsidRDefault="00F70130" w:rsidP="00697720">
      <w:pPr>
        <w:ind w:left="142" w:hanging="142"/>
        <w:jc w:val="center"/>
        <w:outlineLvl w:val="7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№ 5: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 xml:space="preserve">Модели управления биотехнологическим процессом. </w:t>
      </w:r>
      <w:r w:rsidR="00697720" w:rsidRPr="00103E4E">
        <w:rPr>
          <w:rFonts w:ascii="Times New Roman" w:hAnsi="Times New Roman" w:cs="Times New Roman"/>
          <w:b/>
          <w:sz w:val="28"/>
          <w:szCs w:val="28"/>
        </w:rPr>
        <w:t xml:space="preserve">Математические модели кинетики процессов ферментации. </w:t>
      </w:r>
      <w:r w:rsidR="00697720" w:rsidRPr="00103E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Модели, основанные на концепции возраста культуры микроорганизмов</w:t>
      </w:r>
    </w:p>
    <w:p w:rsidR="00084E29" w:rsidRPr="00084E29" w:rsidRDefault="00267FCE" w:rsidP="00084E29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4E29" w:rsidRPr="00084E29">
        <w:rPr>
          <w:rFonts w:ascii="Times New Roman" w:hAnsi="Times New Roman" w:cs="Times New Roman"/>
          <w:b/>
          <w:sz w:val="28"/>
          <w:szCs w:val="28"/>
        </w:rPr>
        <w:t>Цель  занятия</w:t>
      </w:r>
      <w:r w:rsidR="00084E29" w:rsidRPr="00084E29">
        <w:rPr>
          <w:rFonts w:ascii="Times New Roman" w:hAnsi="Times New Roman" w:cs="Times New Roman"/>
          <w:sz w:val="28"/>
          <w:szCs w:val="28"/>
        </w:rPr>
        <w:t xml:space="preserve">  –  получить  представление  об  использовании </w:t>
      </w:r>
    </w:p>
    <w:p w:rsidR="00084E29" w:rsidRDefault="00084E29" w:rsidP="00084E29">
      <w:pPr>
        <w:spacing w:after="0" w:line="240" w:lineRule="auto"/>
        <w:ind w:left="142" w:hanging="142"/>
        <w:contextualSpacing/>
        <w:jc w:val="both"/>
        <w:outlineLvl w:val="7"/>
      </w:pPr>
      <w:r w:rsidRPr="00084E29">
        <w:rPr>
          <w:rFonts w:ascii="Times New Roman" w:hAnsi="Times New Roman" w:cs="Times New Roman"/>
          <w:sz w:val="28"/>
          <w:szCs w:val="28"/>
        </w:rPr>
        <w:t xml:space="preserve">биотехнологических методов для получения микробного белка, </w:t>
      </w:r>
      <w:proofErr w:type="spellStart"/>
      <w:proofErr w:type="gramStart"/>
      <w:r w:rsidRPr="00084E29">
        <w:rPr>
          <w:rFonts w:ascii="Times New Roman" w:hAnsi="Times New Roman" w:cs="Times New Roman"/>
          <w:sz w:val="28"/>
          <w:szCs w:val="28"/>
        </w:rPr>
        <w:t>фер</w:t>
      </w:r>
      <w:proofErr w:type="spellEnd"/>
      <w:r w:rsidRPr="00084E29">
        <w:rPr>
          <w:rFonts w:ascii="Times New Roman" w:hAnsi="Times New Roman" w:cs="Times New Roman"/>
          <w:sz w:val="28"/>
          <w:szCs w:val="28"/>
        </w:rPr>
        <w:t>-ментов</w:t>
      </w:r>
      <w:proofErr w:type="gramEnd"/>
      <w:r w:rsidRPr="00084E29">
        <w:rPr>
          <w:rFonts w:ascii="Times New Roman" w:hAnsi="Times New Roman" w:cs="Times New Roman"/>
          <w:sz w:val="28"/>
          <w:szCs w:val="28"/>
        </w:rPr>
        <w:t>, генетически модифицированных источников пищи</w:t>
      </w:r>
      <w:r w:rsidRPr="00084E29">
        <w:t xml:space="preserve"> </w:t>
      </w:r>
    </w:p>
    <w:p w:rsidR="00084E29" w:rsidRPr="00084E29" w:rsidRDefault="00084E29" w:rsidP="00084E29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 и задания: </w:t>
      </w:r>
      <w:r w:rsidRPr="00084E29">
        <w:rPr>
          <w:rFonts w:ascii="Times New Roman" w:hAnsi="Times New Roman" w:cs="Times New Roman"/>
          <w:sz w:val="28"/>
          <w:szCs w:val="28"/>
        </w:rPr>
        <w:t>изучить теоретический материал по указанным  вопросам</w:t>
      </w:r>
    </w:p>
    <w:p w:rsidR="00267FCE" w:rsidRPr="00267FCE" w:rsidRDefault="00267FCE" w:rsidP="00084E29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267FCE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биотехнологических процессов: </w:t>
      </w:r>
      <w:proofErr w:type="spellStart"/>
      <w:proofErr w:type="gramStart"/>
      <w:r w:rsidRPr="00267FCE">
        <w:rPr>
          <w:rFonts w:ascii="Times New Roman" w:hAnsi="Times New Roman" w:cs="Times New Roman"/>
          <w:sz w:val="28"/>
          <w:szCs w:val="28"/>
        </w:rPr>
        <w:t>ско-рость</w:t>
      </w:r>
      <w:proofErr w:type="spellEnd"/>
      <w:proofErr w:type="gramEnd"/>
      <w:r w:rsidRPr="00267FCE">
        <w:rPr>
          <w:rFonts w:ascii="Times New Roman" w:hAnsi="Times New Roman" w:cs="Times New Roman"/>
          <w:sz w:val="28"/>
          <w:szCs w:val="28"/>
        </w:rPr>
        <w:t xml:space="preserve"> роста продуцента, выход </w:t>
      </w:r>
      <w:proofErr w:type="spellStart"/>
      <w:r w:rsidRPr="00267FCE">
        <w:rPr>
          <w:rFonts w:ascii="Times New Roman" w:hAnsi="Times New Roman" w:cs="Times New Roman"/>
          <w:sz w:val="28"/>
          <w:szCs w:val="28"/>
        </w:rPr>
        <w:t>продук</w:t>
      </w:r>
      <w:proofErr w:type="spellEnd"/>
      <w:r w:rsidRPr="00267FCE">
        <w:rPr>
          <w:rFonts w:ascii="Times New Roman" w:hAnsi="Times New Roman" w:cs="Times New Roman"/>
          <w:sz w:val="28"/>
          <w:szCs w:val="28"/>
        </w:rPr>
        <w:t xml:space="preserve">-та, экономический коэффициент и не-продуктивные затраты энергии, </w:t>
      </w:r>
      <w:proofErr w:type="spellStart"/>
      <w:r w:rsidRPr="00267FCE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267FCE">
        <w:rPr>
          <w:rFonts w:ascii="Times New Roman" w:hAnsi="Times New Roman" w:cs="Times New Roman"/>
          <w:sz w:val="28"/>
          <w:szCs w:val="28"/>
        </w:rPr>
        <w:t xml:space="preserve">-затраты и затраты и обезвреживание </w:t>
      </w:r>
    </w:p>
    <w:p w:rsidR="00F70130" w:rsidRDefault="00267FCE" w:rsidP="00267FCE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267FCE">
        <w:rPr>
          <w:rFonts w:ascii="Times New Roman" w:hAnsi="Times New Roman" w:cs="Times New Roman"/>
          <w:sz w:val="28"/>
          <w:szCs w:val="28"/>
        </w:rPr>
        <w:t>отходов</w:t>
      </w:r>
      <w:r w:rsidRPr="00267FCE">
        <w:t xml:space="preserve"> </w:t>
      </w:r>
      <w:r w:rsidRPr="00267FCE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биотехнологических процессов: </w:t>
      </w:r>
      <w:proofErr w:type="spellStart"/>
      <w:proofErr w:type="gramStart"/>
      <w:r w:rsidRPr="00267FCE">
        <w:rPr>
          <w:rFonts w:ascii="Times New Roman" w:hAnsi="Times New Roman" w:cs="Times New Roman"/>
          <w:sz w:val="28"/>
          <w:szCs w:val="28"/>
        </w:rPr>
        <w:t>ско-рость</w:t>
      </w:r>
      <w:proofErr w:type="spellEnd"/>
      <w:proofErr w:type="gramEnd"/>
      <w:r w:rsidRPr="00267FCE">
        <w:rPr>
          <w:rFonts w:ascii="Times New Roman" w:hAnsi="Times New Roman" w:cs="Times New Roman"/>
          <w:sz w:val="28"/>
          <w:szCs w:val="28"/>
        </w:rPr>
        <w:t xml:space="preserve"> роста продуцента, выход </w:t>
      </w:r>
      <w:proofErr w:type="spellStart"/>
      <w:r w:rsidRPr="00267FCE">
        <w:rPr>
          <w:rFonts w:ascii="Times New Roman" w:hAnsi="Times New Roman" w:cs="Times New Roman"/>
          <w:sz w:val="28"/>
          <w:szCs w:val="28"/>
        </w:rPr>
        <w:t>продук</w:t>
      </w:r>
      <w:proofErr w:type="spellEnd"/>
      <w:r w:rsidRPr="00267FCE">
        <w:rPr>
          <w:rFonts w:ascii="Times New Roman" w:hAnsi="Times New Roman" w:cs="Times New Roman"/>
          <w:sz w:val="28"/>
          <w:szCs w:val="28"/>
        </w:rPr>
        <w:t xml:space="preserve">-та, экономический коэффициент и не-продуктивные затраты энергии, </w:t>
      </w:r>
      <w:proofErr w:type="spellStart"/>
      <w:r w:rsidRPr="00267FCE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267FCE">
        <w:rPr>
          <w:rFonts w:ascii="Times New Roman" w:hAnsi="Times New Roman" w:cs="Times New Roman"/>
          <w:sz w:val="28"/>
          <w:szCs w:val="28"/>
        </w:rPr>
        <w:t>-затраты и затраты и обезвреживание отходов</w:t>
      </w:r>
    </w:p>
    <w:p w:rsidR="00D87F63" w:rsidRDefault="00D87F63" w:rsidP="00267FCE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b/>
          <w:i/>
          <w:sz w:val="28"/>
          <w:szCs w:val="28"/>
        </w:rPr>
      </w:pPr>
      <w:r w:rsidRPr="00D87F63">
        <w:rPr>
          <w:rFonts w:ascii="Times New Roman" w:hAnsi="Times New Roman" w:cs="Times New Roman"/>
          <w:b/>
          <w:i/>
          <w:sz w:val="28"/>
          <w:szCs w:val="28"/>
        </w:rPr>
        <w:t>Контрольные вопросы и задания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 xml:space="preserve">1. Перечислите  фазы  роста  микроорганизмов.  Дайте  </w:t>
      </w:r>
      <w:proofErr w:type="spellStart"/>
      <w:proofErr w:type="gramStart"/>
      <w:r w:rsidRPr="00D87F63">
        <w:rPr>
          <w:rFonts w:ascii="Times New Roman" w:hAnsi="Times New Roman" w:cs="Times New Roman"/>
          <w:sz w:val="28"/>
          <w:szCs w:val="28"/>
        </w:rPr>
        <w:t>характе-ристику</w:t>
      </w:r>
      <w:proofErr w:type="spellEnd"/>
      <w:proofErr w:type="gramEnd"/>
      <w:r w:rsidRPr="00D87F63">
        <w:rPr>
          <w:rFonts w:ascii="Times New Roman" w:hAnsi="Times New Roman" w:cs="Times New Roman"/>
          <w:sz w:val="28"/>
          <w:szCs w:val="28"/>
        </w:rPr>
        <w:t xml:space="preserve"> каждой из них.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 xml:space="preserve">2. Каков состав питательных сред для культивирования </w:t>
      </w:r>
      <w:proofErr w:type="gramStart"/>
      <w:r w:rsidRPr="00D87F63">
        <w:rPr>
          <w:rFonts w:ascii="Times New Roman" w:hAnsi="Times New Roman" w:cs="Times New Roman"/>
          <w:sz w:val="28"/>
          <w:szCs w:val="28"/>
        </w:rPr>
        <w:t>микро-организмов</w:t>
      </w:r>
      <w:proofErr w:type="gramEnd"/>
      <w:r w:rsidRPr="00D87F63">
        <w:rPr>
          <w:rFonts w:ascii="Times New Roman" w:hAnsi="Times New Roman" w:cs="Times New Roman"/>
          <w:sz w:val="28"/>
          <w:szCs w:val="28"/>
        </w:rPr>
        <w:t>?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 xml:space="preserve">3. Какое сырье используется в качестве компонентов </w:t>
      </w:r>
      <w:proofErr w:type="gramStart"/>
      <w:r w:rsidRPr="00D87F63">
        <w:rPr>
          <w:rFonts w:ascii="Times New Roman" w:hAnsi="Times New Roman" w:cs="Times New Roman"/>
          <w:sz w:val="28"/>
          <w:szCs w:val="28"/>
        </w:rPr>
        <w:t>питатель-ной</w:t>
      </w:r>
      <w:proofErr w:type="gramEnd"/>
      <w:r w:rsidRPr="00D87F63">
        <w:rPr>
          <w:rFonts w:ascii="Times New Roman" w:hAnsi="Times New Roman" w:cs="Times New Roman"/>
          <w:sz w:val="28"/>
          <w:szCs w:val="28"/>
        </w:rPr>
        <w:t xml:space="preserve"> среды?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 xml:space="preserve">4. По каким факторам классифицируются способы </w:t>
      </w:r>
      <w:proofErr w:type="spellStart"/>
      <w:proofErr w:type="gramStart"/>
      <w:r w:rsidRPr="00D87F63">
        <w:rPr>
          <w:rFonts w:ascii="Times New Roman" w:hAnsi="Times New Roman" w:cs="Times New Roman"/>
          <w:sz w:val="28"/>
          <w:szCs w:val="28"/>
        </w:rPr>
        <w:t>культивиро-вания</w:t>
      </w:r>
      <w:proofErr w:type="spellEnd"/>
      <w:proofErr w:type="gramEnd"/>
      <w:r w:rsidRPr="00D87F63">
        <w:rPr>
          <w:rFonts w:ascii="Times New Roman" w:hAnsi="Times New Roman" w:cs="Times New Roman"/>
          <w:sz w:val="28"/>
          <w:szCs w:val="28"/>
        </w:rPr>
        <w:t xml:space="preserve"> микроорганизмов?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>5. В чем заключается периодический способ культивирования?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>6. Как осуществляется непрерывное культивирование?</w:t>
      </w:r>
    </w:p>
    <w:p w:rsidR="00D87F63" w:rsidRPr="00D87F63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 w:rsidRPr="00D87F63">
        <w:rPr>
          <w:rFonts w:ascii="Times New Roman" w:hAnsi="Times New Roman" w:cs="Times New Roman"/>
          <w:sz w:val="28"/>
          <w:szCs w:val="28"/>
        </w:rPr>
        <w:t xml:space="preserve">7. Какие микроорганизмы наиболее широко используются </w:t>
      </w:r>
      <w:proofErr w:type="gramStart"/>
      <w:r w:rsidRPr="00D87F6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87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FCE" w:rsidRPr="00267FCE" w:rsidRDefault="00D87F63" w:rsidP="00D87F63">
      <w:pPr>
        <w:spacing w:after="0" w:line="240" w:lineRule="auto"/>
        <w:ind w:left="142" w:hanging="142"/>
        <w:contextualSpacing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proofErr w:type="gramStart"/>
      <w:r w:rsidRPr="00D87F63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Pr="00D87F63">
        <w:rPr>
          <w:rFonts w:ascii="Times New Roman" w:hAnsi="Times New Roman" w:cs="Times New Roman"/>
          <w:sz w:val="28"/>
          <w:szCs w:val="28"/>
        </w:rPr>
        <w:t xml:space="preserve"> пищевых продуктов?</w:t>
      </w:r>
    </w:p>
    <w:p w:rsidR="00D42AFB" w:rsidRDefault="00D42AFB" w:rsidP="00103E4E">
      <w:pPr>
        <w:ind w:left="142" w:hanging="142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</w:p>
    <w:p w:rsidR="00F70130" w:rsidRDefault="00F70130" w:rsidP="00103E4E">
      <w:pPr>
        <w:ind w:left="142" w:hanging="142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97720">
        <w:rPr>
          <w:rFonts w:ascii="Times New Roman" w:hAnsi="Times New Roman" w:cs="Times New Roman"/>
          <w:b/>
          <w:sz w:val="28"/>
          <w:szCs w:val="28"/>
        </w:rPr>
        <w:t>№ 6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 xml:space="preserve">Процесс ферментации: основные характеристики. </w:t>
      </w:r>
      <w:r w:rsidR="00697720" w:rsidRPr="00103E4E">
        <w:rPr>
          <w:rFonts w:ascii="Times New Roman" w:hAnsi="Times New Roman" w:cs="Times New Roman"/>
          <w:b/>
          <w:sz w:val="28"/>
          <w:szCs w:val="28"/>
        </w:rPr>
        <w:t>Стехиометрия процессов культивирования микроорганизмов</w:t>
      </w:r>
    </w:p>
    <w:p w:rsidR="00697720" w:rsidRPr="00267FCE" w:rsidRDefault="00267FCE" w:rsidP="00697720">
      <w:pPr>
        <w:ind w:left="142" w:hanging="142"/>
        <w:jc w:val="both"/>
        <w:outlineLvl w:val="7"/>
        <w:rPr>
          <w:rFonts w:ascii="Times New Roman" w:hAnsi="Times New Roman" w:cs="Times New Roman"/>
          <w:i/>
          <w:iCs/>
          <w:sz w:val="28"/>
          <w:szCs w:val="28"/>
        </w:rPr>
      </w:pPr>
      <w:r w:rsidRPr="00267FCE">
        <w:rPr>
          <w:rFonts w:ascii="Times New Roman" w:hAnsi="Times New Roman" w:cs="Times New Roman"/>
          <w:sz w:val="28"/>
          <w:szCs w:val="28"/>
        </w:rPr>
        <w:t xml:space="preserve">Теоретические основы </w:t>
      </w:r>
      <w:proofErr w:type="spellStart"/>
      <w:proofErr w:type="gramStart"/>
      <w:r w:rsidRPr="00267FCE">
        <w:rPr>
          <w:rFonts w:ascii="Times New Roman" w:hAnsi="Times New Roman" w:cs="Times New Roman"/>
          <w:sz w:val="28"/>
          <w:szCs w:val="28"/>
        </w:rPr>
        <w:t>ферментацион-ных</w:t>
      </w:r>
      <w:proofErr w:type="spellEnd"/>
      <w:proofErr w:type="gramEnd"/>
      <w:r w:rsidRPr="00267FCE">
        <w:rPr>
          <w:rFonts w:ascii="Times New Roman" w:hAnsi="Times New Roman" w:cs="Times New Roman"/>
          <w:sz w:val="28"/>
          <w:szCs w:val="28"/>
        </w:rPr>
        <w:t xml:space="preserve"> процессов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67FCE">
        <w:rPr>
          <w:rFonts w:ascii="Times New Roman" w:hAnsi="Times New Roman" w:cs="Times New Roman"/>
          <w:sz w:val="28"/>
          <w:szCs w:val="28"/>
        </w:rPr>
        <w:t xml:space="preserve">Параметры  и  проведение  </w:t>
      </w:r>
      <w:proofErr w:type="spellStart"/>
      <w:proofErr w:type="gramStart"/>
      <w:r w:rsidRPr="00267FCE">
        <w:rPr>
          <w:rFonts w:ascii="Times New Roman" w:hAnsi="Times New Roman" w:cs="Times New Roman"/>
          <w:sz w:val="28"/>
          <w:szCs w:val="28"/>
        </w:rPr>
        <w:t>перио-дической</w:t>
      </w:r>
      <w:proofErr w:type="spellEnd"/>
      <w:proofErr w:type="gramEnd"/>
      <w:r w:rsidRPr="00267FCE">
        <w:rPr>
          <w:rFonts w:ascii="Times New Roman" w:hAnsi="Times New Roman" w:cs="Times New Roman"/>
          <w:sz w:val="28"/>
          <w:szCs w:val="28"/>
        </w:rPr>
        <w:t xml:space="preserve"> ферментации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67FCE">
        <w:rPr>
          <w:rFonts w:ascii="Times New Roman" w:hAnsi="Times New Roman" w:cs="Times New Roman"/>
          <w:sz w:val="28"/>
          <w:szCs w:val="28"/>
        </w:rPr>
        <w:t xml:space="preserve">Параметры  и  проведение  </w:t>
      </w:r>
      <w:proofErr w:type="spellStart"/>
      <w:proofErr w:type="gramStart"/>
      <w:r w:rsidRPr="00267FCE">
        <w:rPr>
          <w:rFonts w:ascii="Times New Roman" w:hAnsi="Times New Roman" w:cs="Times New Roman"/>
          <w:sz w:val="28"/>
          <w:szCs w:val="28"/>
        </w:rPr>
        <w:t>непре-рывного</w:t>
      </w:r>
      <w:proofErr w:type="spellEnd"/>
      <w:proofErr w:type="gramEnd"/>
      <w:r w:rsidRPr="00267FCE">
        <w:rPr>
          <w:rFonts w:ascii="Times New Roman" w:hAnsi="Times New Roman" w:cs="Times New Roman"/>
          <w:sz w:val="28"/>
          <w:szCs w:val="28"/>
        </w:rPr>
        <w:t xml:space="preserve"> культивирования</w:t>
      </w:r>
      <w:r>
        <w:rPr>
          <w:rFonts w:ascii="Times New Roman" w:hAnsi="Times New Roman" w:cs="Times New Roman"/>
          <w:sz w:val="28"/>
          <w:szCs w:val="28"/>
        </w:rPr>
        <w:t xml:space="preserve">. Кинетические  характеристики </w:t>
      </w:r>
      <w:r w:rsidRPr="00267FCE">
        <w:rPr>
          <w:rFonts w:ascii="Times New Roman" w:hAnsi="Times New Roman" w:cs="Times New Roman"/>
          <w:sz w:val="28"/>
          <w:szCs w:val="28"/>
        </w:rPr>
        <w:t>процесса ферментации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7720" w:rsidRPr="00267FCE">
        <w:rPr>
          <w:rFonts w:ascii="Times New Roman" w:hAnsi="Times New Roman" w:cs="Times New Roman"/>
          <w:sz w:val="28"/>
          <w:szCs w:val="28"/>
        </w:rPr>
        <w:t xml:space="preserve">Биологические агенты (клетки, микробные монокультуры и </w:t>
      </w:r>
      <w:proofErr w:type="spellStart"/>
      <w:proofErr w:type="gramStart"/>
      <w:r w:rsidR="00697720" w:rsidRPr="00267FCE">
        <w:rPr>
          <w:rFonts w:ascii="Times New Roman" w:hAnsi="Times New Roman" w:cs="Times New Roman"/>
          <w:sz w:val="28"/>
          <w:szCs w:val="28"/>
        </w:rPr>
        <w:t>ассоциа-ции</w:t>
      </w:r>
      <w:proofErr w:type="spellEnd"/>
      <w:proofErr w:type="gramEnd"/>
      <w:r w:rsidR="00697720" w:rsidRPr="00267FCE">
        <w:rPr>
          <w:rFonts w:ascii="Times New Roman" w:hAnsi="Times New Roman" w:cs="Times New Roman"/>
          <w:sz w:val="28"/>
          <w:szCs w:val="28"/>
        </w:rPr>
        <w:t xml:space="preserve">, ферменты, культуры клеток и </w:t>
      </w:r>
      <w:proofErr w:type="spellStart"/>
      <w:r w:rsidR="00697720" w:rsidRPr="00267FCE">
        <w:rPr>
          <w:rFonts w:ascii="Times New Roman" w:hAnsi="Times New Roman" w:cs="Times New Roman"/>
          <w:sz w:val="28"/>
          <w:szCs w:val="28"/>
        </w:rPr>
        <w:t>тка</w:t>
      </w:r>
      <w:proofErr w:type="spellEnd"/>
      <w:r w:rsidR="00697720" w:rsidRPr="00267FCE">
        <w:rPr>
          <w:rFonts w:ascii="Times New Roman" w:hAnsi="Times New Roman" w:cs="Times New Roman"/>
          <w:sz w:val="28"/>
          <w:szCs w:val="28"/>
        </w:rPr>
        <w:t xml:space="preserve">-ней, </w:t>
      </w:r>
      <w:proofErr w:type="spellStart"/>
      <w:r w:rsidR="00697720" w:rsidRPr="00267FCE">
        <w:rPr>
          <w:rFonts w:ascii="Times New Roman" w:hAnsi="Times New Roman" w:cs="Times New Roman"/>
          <w:sz w:val="28"/>
          <w:szCs w:val="28"/>
        </w:rPr>
        <w:t>гибридомы</w:t>
      </w:r>
      <w:proofErr w:type="spellEnd"/>
      <w:r w:rsidR="00697720" w:rsidRPr="00267F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7720" w:rsidRPr="00267FCE">
        <w:rPr>
          <w:rFonts w:ascii="Times New Roman" w:hAnsi="Times New Roman" w:cs="Times New Roman"/>
          <w:sz w:val="28"/>
          <w:szCs w:val="28"/>
        </w:rPr>
        <w:t>трансгенные</w:t>
      </w:r>
      <w:proofErr w:type="spellEnd"/>
      <w:r w:rsidR="00697720" w:rsidRPr="00267F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720" w:rsidRPr="00267FCE">
        <w:rPr>
          <w:rFonts w:ascii="Times New Roman" w:hAnsi="Times New Roman" w:cs="Times New Roman"/>
          <w:sz w:val="28"/>
          <w:szCs w:val="28"/>
        </w:rPr>
        <w:t>организ</w:t>
      </w:r>
      <w:proofErr w:type="spellEnd"/>
      <w:r w:rsidR="00697720" w:rsidRPr="00267FCE">
        <w:rPr>
          <w:rFonts w:ascii="Times New Roman" w:hAnsi="Times New Roman" w:cs="Times New Roman"/>
          <w:sz w:val="28"/>
          <w:szCs w:val="28"/>
        </w:rPr>
        <w:t xml:space="preserve">-мы). Стехиометрия  процессов   </w:t>
      </w:r>
      <w:proofErr w:type="spellStart"/>
      <w:r w:rsidR="00697720" w:rsidRPr="00267FCE">
        <w:rPr>
          <w:rFonts w:ascii="Times New Roman" w:hAnsi="Times New Roman" w:cs="Times New Roman"/>
          <w:sz w:val="28"/>
          <w:szCs w:val="28"/>
        </w:rPr>
        <w:t>фер-ментаци</w:t>
      </w:r>
      <w:proofErr w:type="spellEnd"/>
      <w:r w:rsidR="006977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3E4E" w:rsidRDefault="00F70130" w:rsidP="00103E4E">
      <w:pPr>
        <w:pStyle w:val="a3"/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97720">
        <w:rPr>
          <w:rFonts w:ascii="Times New Roman" w:hAnsi="Times New Roman" w:cs="Times New Roman"/>
          <w:b/>
          <w:sz w:val="28"/>
          <w:szCs w:val="28"/>
        </w:rPr>
        <w:t>№ 7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Аппаратурное оформление процессов выделения и очистки продуктов микробного синтеза</w:t>
      </w:r>
    </w:p>
    <w:p w:rsidR="00117F0F" w:rsidRPr="00117F0F" w:rsidRDefault="00117F0F" w:rsidP="00117F0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F0F">
        <w:rPr>
          <w:rFonts w:ascii="Times New Roman" w:hAnsi="Times New Roman" w:cs="Times New Roman"/>
          <w:sz w:val="28"/>
          <w:szCs w:val="28"/>
        </w:rPr>
        <w:t xml:space="preserve">Аппаратура для реализации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-технологических процессов и </w:t>
      </w:r>
      <w:proofErr w:type="spellStart"/>
      <w:proofErr w:type="gramStart"/>
      <w:r w:rsidRPr="00117F0F">
        <w:rPr>
          <w:rFonts w:ascii="Times New Roman" w:hAnsi="Times New Roman" w:cs="Times New Roman"/>
          <w:sz w:val="28"/>
          <w:szCs w:val="28"/>
        </w:rPr>
        <w:t>получе-ния</w:t>
      </w:r>
      <w:proofErr w:type="spellEnd"/>
      <w:proofErr w:type="gramEnd"/>
      <w:r w:rsidRPr="00117F0F">
        <w:rPr>
          <w:rFonts w:ascii="Times New Roman" w:hAnsi="Times New Roman" w:cs="Times New Roman"/>
          <w:sz w:val="28"/>
          <w:szCs w:val="28"/>
        </w:rPr>
        <w:t xml:space="preserve"> конечного продукта. Типы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фермен-тационных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аппаратов, применяемых в анаэробных и, </w:t>
      </w:r>
      <w:proofErr w:type="gramStart"/>
      <w:r w:rsidRPr="00117F0F">
        <w:rPr>
          <w:rFonts w:ascii="Times New Roman" w:hAnsi="Times New Roman" w:cs="Times New Roman"/>
          <w:sz w:val="28"/>
          <w:szCs w:val="28"/>
        </w:rPr>
        <w:t>гомогенное</w:t>
      </w:r>
      <w:proofErr w:type="gramEnd"/>
      <w:r w:rsidRPr="0011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проточ-ное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и периодическое.</w:t>
      </w:r>
      <w:r w:rsidRPr="00117F0F">
        <w:t xml:space="preserve"> </w:t>
      </w:r>
      <w:r w:rsidRPr="00117F0F">
        <w:rPr>
          <w:rFonts w:ascii="Times New Roman" w:hAnsi="Times New Roman" w:cs="Times New Roman"/>
          <w:sz w:val="28"/>
          <w:szCs w:val="28"/>
        </w:rPr>
        <w:t xml:space="preserve">Аппаратура для реализации аэробных процессах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фер-ментации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117F0F">
        <w:rPr>
          <w:rFonts w:ascii="Times New Roman" w:hAnsi="Times New Roman" w:cs="Times New Roman"/>
          <w:sz w:val="28"/>
          <w:szCs w:val="28"/>
        </w:rPr>
        <w:t>поверхностное</w:t>
      </w:r>
      <w:proofErr w:type="gramEnd"/>
      <w:r w:rsidRPr="0011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культивиро-вание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, глубинное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-технологических процессов и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получе-ния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конечного продукта. Типы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фермен-тационных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аппаратов, применяемых в анаэробных и аэробных процессах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фер-ментации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117F0F">
        <w:rPr>
          <w:rFonts w:ascii="Times New Roman" w:hAnsi="Times New Roman" w:cs="Times New Roman"/>
          <w:sz w:val="28"/>
          <w:szCs w:val="28"/>
        </w:rPr>
        <w:t>поверхностное</w:t>
      </w:r>
      <w:proofErr w:type="gramEnd"/>
      <w:r w:rsidRPr="0011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культивиро-вание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, глубинное, гомогенное </w:t>
      </w:r>
      <w:proofErr w:type="spellStart"/>
      <w:r w:rsidRPr="00117F0F">
        <w:rPr>
          <w:rFonts w:ascii="Times New Roman" w:hAnsi="Times New Roman" w:cs="Times New Roman"/>
          <w:sz w:val="28"/>
          <w:szCs w:val="28"/>
        </w:rPr>
        <w:t>проточ-ное</w:t>
      </w:r>
      <w:proofErr w:type="spellEnd"/>
      <w:r w:rsidRPr="00117F0F">
        <w:rPr>
          <w:rFonts w:ascii="Times New Roman" w:hAnsi="Times New Roman" w:cs="Times New Roman"/>
          <w:sz w:val="28"/>
          <w:szCs w:val="28"/>
        </w:rPr>
        <w:t xml:space="preserve"> и периодическое.</w:t>
      </w:r>
    </w:p>
    <w:p w:rsidR="00117F0F" w:rsidRPr="00103E4E" w:rsidRDefault="00117F0F" w:rsidP="00117F0F">
      <w:pPr>
        <w:pStyle w:val="a3"/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E4E" w:rsidRPr="00103E4E" w:rsidRDefault="00F70130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9299A">
        <w:rPr>
          <w:rFonts w:ascii="Times New Roman" w:hAnsi="Times New Roman" w:cs="Times New Roman"/>
          <w:b/>
          <w:sz w:val="28"/>
          <w:szCs w:val="28"/>
        </w:rPr>
        <w:t>№ 8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Массообменные процессы с неподвижной поверхностью контакта фаз.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03E4E" w:rsidRPr="00103E4E">
        <w:rPr>
          <w:rFonts w:ascii="Times New Roman" w:hAnsi="Times New Roman" w:cs="Times New Roman"/>
          <w:b/>
          <w:sz w:val="28"/>
          <w:szCs w:val="28"/>
        </w:rPr>
        <w:t>Массообмен</w:t>
      </w:r>
      <w:proofErr w:type="spellEnd"/>
      <w:r w:rsidR="00103E4E" w:rsidRPr="00103E4E">
        <w:rPr>
          <w:rFonts w:ascii="Times New Roman" w:hAnsi="Times New Roman" w:cs="Times New Roman"/>
          <w:b/>
          <w:sz w:val="28"/>
          <w:szCs w:val="28"/>
        </w:rPr>
        <w:t xml:space="preserve"> при культивировании</w:t>
      </w:r>
    </w:p>
    <w:p w:rsidR="004D535D" w:rsidRPr="004D535D" w:rsidRDefault="004D535D" w:rsidP="004D535D">
      <w:pPr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</w:t>
      </w:r>
      <w:r w:rsidRPr="004D535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методы</w:t>
      </w:r>
      <w:r>
        <w:rPr>
          <w:rFonts w:ascii="Times New Roman" w:hAnsi="Times New Roman" w:cs="Times New Roman"/>
          <w:sz w:val="28"/>
          <w:szCs w:val="28"/>
        </w:rPr>
        <w:t xml:space="preserve"> культивировани</w:t>
      </w:r>
      <w:r w:rsidRPr="004D535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Pr="004D53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Непрерыв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4D53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</w:t>
      </w:r>
      <w:r w:rsidRPr="004D53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культивирование</w:t>
      </w:r>
      <w:proofErr w:type="gramStart"/>
      <w:r w:rsidRPr="004D535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D535D">
        <w:rPr>
          <w:rFonts w:ascii="Times New Roman" w:hAnsi="Times New Roman" w:cs="Times New Roman"/>
          <w:sz w:val="28"/>
          <w:szCs w:val="28"/>
        </w:rPr>
        <w:t>Фазы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роста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микробной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</w:t>
      </w:r>
      <w:r w:rsidRPr="004D535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культивировании. </w:t>
      </w:r>
      <w:r w:rsidRPr="004D535D">
        <w:rPr>
          <w:rFonts w:ascii="Times New Roman" w:hAnsi="Times New Roman" w:cs="Times New Roman"/>
          <w:sz w:val="28"/>
          <w:szCs w:val="28"/>
        </w:rPr>
        <w:t>Поверхностное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глубинное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культивирование</w:t>
      </w:r>
      <w:r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Pr="004D53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приборы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промышленного</w:t>
      </w:r>
      <w:r>
        <w:rPr>
          <w:rFonts w:ascii="Times New Roman" w:hAnsi="Times New Roman" w:cs="Times New Roman"/>
          <w:sz w:val="28"/>
          <w:szCs w:val="28"/>
        </w:rPr>
        <w:t xml:space="preserve"> культивировани</w:t>
      </w:r>
      <w:r w:rsidRPr="004D535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</w:t>
      </w:r>
      <w:r w:rsidRPr="004D535D">
        <w:rPr>
          <w:rFonts w:ascii="Times New Roman" w:hAnsi="Times New Roman" w:cs="Times New Roman"/>
          <w:sz w:val="28"/>
          <w:szCs w:val="28"/>
        </w:rPr>
        <w:t>товка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реакторов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35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работе</w:t>
      </w:r>
      <w:r w:rsidRPr="004D53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E4E" w:rsidRDefault="00F70130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№ </w:t>
      </w:r>
      <w:r w:rsidR="00F9299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Мембранные методы в производстве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изучить методы выделения и концентрирования продуктов микробиологического синтеза.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ознакомиться с понятием «микробиологический синтез», «методы выделения», «концентрирование», «мембранные методы разделения»;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на примерах применение различных методов выделения и концентрирования продуктов микробного синтеза.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материалы: раздаточный материал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работы: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Объяснение преподавателя</w:t>
      </w:r>
    </w:p>
    <w:p w:rsidR="00F70130" w:rsidRPr="00AC5461" w:rsidRDefault="00F70130" w:rsidP="00F701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Самостоятельная работа студентов с раздаточным материалом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Выполнение задания по анализу применения различных методов выделения и концентрирования продуктов микробного синтеза</w:t>
      </w:r>
    </w:p>
    <w:p w:rsidR="00F70130" w:rsidRPr="00AC5461" w:rsidRDefault="00F70130" w:rsidP="00F70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Конспект в рабочей тетради</w:t>
      </w:r>
    </w:p>
    <w:p w:rsidR="00B41399" w:rsidRDefault="00B41399" w:rsidP="00F70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0130" w:rsidRPr="00AC5461" w:rsidRDefault="00F70130" w:rsidP="00F701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вопросы</w:t>
      </w: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относится к методам выделения продуктов микробного синтеза?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относится к методам концентрирования продуктов микробного синтеза?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Дайте характеристику понятиям: осаждение, фильтрование, центрифугирование, экстракция, </w:t>
      </w:r>
      <w:proofErr w:type="spellStart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ионообмен</w:t>
      </w:r>
      <w:proofErr w:type="spellEnd"/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кристаллизация, упаривание?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Назовите мембранные методы разделения.</w:t>
      </w:r>
    </w:p>
    <w:p w:rsidR="00F70130" w:rsidRPr="00AC5461" w:rsidRDefault="00F70130" w:rsidP="00F701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 чем основана микрофильтрация?</w:t>
      </w:r>
    </w:p>
    <w:p w:rsidR="00F70130" w:rsidRPr="00103E4E" w:rsidRDefault="00F70130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E4E" w:rsidRDefault="00F70130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</w:t>
      </w:r>
      <w:r w:rsidR="00F9299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03E4E" w:rsidRPr="00103E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Технология промышленного получения биопрепаратов. Технология производства БАВ, ферментов, антибиотиков, цитокинов. 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Определение антибиотической активности продуцентов</w:t>
      </w:r>
    </w:p>
    <w:p w:rsidR="00B41399" w:rsidRPr="00B41399" w:rsidRDefault="00B41399" w:rsidP="00B41399">
      <w:pPr>
        <w:pStyle w:val="1"/>
        <w:shd w:val="clear" w:color="auto" w:fill="auto"/>
        <w:spacing w:before="0" w:after="291" w:line="274" w:lineRule="exact"/>
        <w:ind w:right="20"/>
        <w:jc w:val="both"/>
        <w:rPr>
          <w:sz w:val="28"/>
          <w:szCs w:val="28"/>
        </w:rPr>
      </w:pPr>
      <w:r>
        <w:rPr>
          <w:rStyle w:val="a7"/>
          <w:sz w:val="28"/>
          <w:szCs w:val="28"/>
          <w:lang w:val="ru-RU"/>
        </w:rPr>
        <w:t xml:space="preserve">   </w:t>
      </w:r>
      <w:r w:rsidRPr="00B41399">
        <w:rPr>
          <w:rStyle w:val="a7"/>
          <w:sz w:val="28"/>
          <w:szCs w:val="28"/>
        </w:rPr>
        <w:t>Цель занятия</w:t>
      </w:r>
      <w:r w:rsidRPr="00B41399">
        <w:rPr>
          <w:sz w:val="28"/>
          <w:szCs w:val="28"/>
        </w:rPr>
        <w:t>: знать теоретические основы регуляции биосинтеза биологически активных веществ в условиях биотехнологического производства, и факторы, влияющие на эффективность их биосинтеза.</w:t>
      </w:r>
    </w:p>
    <w:p w:rsidR="00313678" w:rsidRPr="00313678" w:rsidRDefault="00313678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678">
        <w:rPr>
          <w:rFonts w:ascii="Times New Roman" w:hAnsi="Times New Roman" w:cs="Times New Roman"/>
          <w:b/>
          <w:sz w:val="28"/>
          <w:szCs w:val="28"/>
        </w:rPr>
        <w:t xml:space="preserve">  План:</w:t>
      </w:r>
    </w:p>
    <w:p w:rsidR="00313678" w:rsidRDefault="00313678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60E4F" w:rsidRPr="00313678">
        <w:rPr>
          <w:rFonts w:ascii="Times New Roman" w:hAnsi="Times New Roman" w:cs="Times New Roman"/>
          <w:sz w:val="28"/>
          <w:szCs w:val="28"/>
        </w:rPr>
        <w:t xml:space="preserve">Современная классификация биопрепаратов. </w:t>
      </w:r>
    </w:p>
    <w:p w:rsidR="00B41399" w:rsidRDefault="00B41399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0E4F" w:rsidRPr="00313678">
        <w:rPr>
          <w:rFonts w:ascii="Times New Roman" w:hAnsi="Times New Roman" w:cs="Times New Roman"/>
          <w:sz w:val="28"/>
          <w:szCs w:val="28"/>
        </w:rPr>
        <w:t xml:space="preserve">Методы высушивания биопрепаратов. </w:t>
      </w:r>
    </w:p>
    <w:p w:rsidR="00B41399" w:rsidRDefault="00B41399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60E4F" w:rsidRPr="00313678">
        <w:rPr>
          <w:rFonts w:ascii="Times New Roman" w:hAnsi="Times New Roman" w:cs="Times New Roman"/>
          <w:sz w:val="28"/>
          <w:szCs w:val="28"/>
        </w:rPr>
        <w:t>Технология промышленного производства бактериофагов.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399" w:rsidRDefault="00B41399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60E4F">
        <w:rPr>
          <w:rFonts w:ascii="Times New Roman" w:hAnsi="Times New Roman" w:cs="Times New Roman"/>
          <w:sz w:val="28"/>
          <w:szCs w:val="28"/>
        </w:rPr>
        <w:t>Технологи</w:t>
      </w:r>
      <w:r w:rsidR="00260E4F" w:rsidRPr="00260E4F">
        <w:rPr>
          <w:rFonts w:ascii="Times New Roman" w:hAnsi="Times New Roman" w:cs="Times New Roman"/>
          <w:sz w:val="28"/>
          <w:szCs w:val="28"/>
        </w:rPr>
        <w:t>я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промышленного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производства</w:t>
      </w:r>
      <w:r w:rsidR="00260E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60E4F">
        <w:rPr>
          <w:rFonts w:ascii="Times New Roman" w:hAnsi="Times New Roman" w:cs="Times New Roman"/>
          <w:sz w:val="28"/>
          <w:szCs w:val="28"/>
        </w:rPr>
        <w:t>п</w:t>
      </w:r>
      <w:r w:rsidR="00260E4F" w:rsidRPr="00260E4F">
        <w:rPr>
          <w:rFonts w:ascii="Times New Roman" w:hAnsi="Times New Roman" w:cs="Times New Roman"/>
          <w:sz w:val="28"/>
          <w:szCs w:val="28"/>
        </w:rPr>
        <w:t>робиотико</w:t>
      </w:r>
      <w:r w:rsidR="00260E4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260E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1399" w:rsidRDefault="00B41399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43069">
        <w:rPr>
          <w:rFonts w:ascii="Times New Roman" w:hAnsi="Times New Roman" w:cs="Times New Roman"/>
          <w:sz w:val="28"/>
          <w:szCs w:val="28"/>
        </w:rPr>
        <w:t>Основны</w:t>
      </w:r>
      <w:r w:rsidR="00F43069" w:rsidRPr="00F43069">
        <w:rPr>
          <w:rFonts w:ascii="Times New Roman" w:hAnsi="Times New Roman" w:cs="Times New Roman"/>
          <w:sz w:val="28"/>
          <w:szCs w:val="28"/>
        </w:rPr>
        <w:t>е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показатели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контроля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качества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биопрепаратов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и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технологические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приемы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ег</w:t>
      </w:r>
      <w:r w:rsidR="00F43069">
        <w:rPr>
          <w:rFonts w:ascii="Times New Roman" w:hAnsi="Times New Roman" w:cs="Times New Roman"/>
          <w:sz w:val="28"/>
          <w:szCs w:val="28"/>
        </w:rPr>
        <w:t xml:space="preserve">о </w:t>
      </w:r>
      <w:r w:rsidR="00F43069" w:rsidRPr="00F43069">
        <w:rPr>
          <w:rFonts w:ascii="Times New Roman" w:hAnsi="Times New Roman" w:cs="Times New Roman"/>
          <w:sz w:val="28"/>
          <w:szCs w:val="28"/>
        </w:rPr>
        <w:t>проведения.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399" w:rsidRDefault="00B41399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43069" w:rsidRPr="00F43069">
        <w:rPr>
          <w:rFonts w:ascii="Times New Roman" w:hAnsi="Times New Roman" w:cs="Times New Roman"/>
          <w:sz w:val="28"/>
          <w:szCs w:val="28"/>
        </w:rPr>
        <w:t>Порядок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регистрации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и</w:t>
      </w:r>
      <w:r w:rsidR="00F43069">
        <w:rPr>
          <w:rFonts w:ascii="Times New Roman" w:hAnsi="Times New Roman" w:cs="Times New Roman"/>
          <w:sz w:val="28"/>
          <w:szCs w:val="28"/>
        </w:rPr>
        <w:t xml:space="preserve"> сертификаци</w:t>
      </w:r>
      <w:r w:rsidR="00F43069" w:rsidRPr="00F43069">
        <w:rPr>
          <w:rFonts w:ascii="Times New Roman" w:hAnsi="Times New Roman" w:cs="Times New Roman"/>
          <w:sz w:val="28"/>
          <w:szCs w:val="28"/>
        </w:rPr>
        <w:t>и</w:t>
      </w:r>
      <w:r w:rsidR="00F43069">
        <w:rPr>
          <w:rFonts w:ascii="Times New Roman" w:hAnsi="Times New Roman" w:cs="Times New Roman"/>
          <w:sz w:val="28"/>
          <w:szCs w:val="28"/>
        </w:rPr>
        <w:t xml:space="preserve"> </w:t>
      </w:r>
      <w:r w:rsidR="00F43069" w:rsidRPr="00F43069">
        <w:rPr>
          <w:rFonts w:ascii="Times New Roman" w:hAnsi="Times New Roman" w:cs="Times New Roman"/>
          <w:sz w:val="28"/>
          <w:szCs w:val="28"/>
        </w:rPr>
        <w:t>биопрепаратов</w:t>
      </w:r>
      <w:r w:rsidR="00F43069">
        <w:rPr>
          <w:rFonts w:ascii="Times New Roman" w:hAnsi="Times New Roman" w:cs="Times New Roman"/>
          <w:sz w:val="28"/>
          <w:szCs w:val="28"/>
        </w:rPr>
        <w:t xml:space="preserve">. </w:t>
      </w:r>
      <w:r w:rsidR="00260E4F">
        <w:rPr>
          <w:rFonts w:ascii="Times New Roman" w:hAnsi="Times New Roman" w:cs="Times New Roman"/>
          <w:sz w:val="28"/>
          <w:szCs w:val="28"/>
        </w:rPr>
        <w:t>Биотехнологически</w:t>
      </w:r>
      <w:r w:rsidR="00260E4F" w:rsidRPr="00260E4F">
        <w:rPr>
          <w:rFonts w:ascii="Times New Roman" w:hAnsi="Times New Roman" w:cs="Times New Roman"/>
          <w:sz w:val="28"/>
          <w:szCs w:val="28"/>
        </w:rPr>
        <w:t>е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основы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производства</w:t>
      </w:r>
      <w:r w:rsidR="00260E4F">
        <w:rPr>
          <w:rFonts w:ascii="Times New Roman" w:hAnsi="Times New Roman" w:cs="Times New Roman"/>
          <w:sz w:val="28"/>
          <w:szCs w:val="28"/>
        </w:rPr>
        <w:t xml:space="preserve"> антибиотико</w:t>
      </w:r>
      <w:r w:rsidR="00260E4F" w:rsidRPr="00260E4F">
        <w:rPr>
          <w:rFonts w:ascii="Times New Roman" w:hAnsi="Times New Roman" w:cs="Times New Roman"/>
          <w:sz w:val="28"/>
          <w:szCs w:val="28"/>
        </w:rPr>
        <w:t>в</w:t>
      </w:r>
      <w:r w:rsidR="00260E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0E4F" w:rsidRPr="00260E4F" w:rsidRDefault="00B41399" w:rsidP="003136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260E4F" w:rsidRPr="00260E4F">
        <w:rPr>
          <w:rFonts w:ascii="Times New Roman" w:hAnsi="Times New Roman" w:cs="Times New Roman"/>
          <w:sz w:val="28"/>
          <w:szCs w:val="28"/>
        </w:rPr>
        <w:t>Особенности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получения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готовых</w:t>
      </w:r>
      <w:r w:rsidR="00260E4F">
        <w:rPr>
          <w:rFonts w:ascii="Times New Roman" w:hAnsi="Times New Roman" w:cs="Times New Roman"/>
          <w:sz w:val="28"/>
          <w:szCs w:val="28"/>
        </w:rPr>
        <w:t xml:space="preserve"> лекарственны</w:t>
      </w:r>
      <w:r w:rsidR="00260E4F" w:rsidRPr="00260E4F">
        <w:rPr>
          <w:rFonts w:ascii="Times New Roman" w:hAnsi="Times New Roman" w:cs="Times New Roman"/>
          <w:sz w:val="28"/>
          <w:szCs w:val="28"/>
        </w:rPr>
        <w:t>х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форм</w:t>
      </w:r>
      <w:r w:rsidR="00260E4F">
        <w:rPr>
          <w:rFonts w:ascii="Times New Roman" w:hAnsi="Times New Roman" w:cs="Times New Roman"/>
          <w:sz w:val="28"/>
          <w:szCs w:val="28"/>
        </w:rPr>
        <w:t xml:space="preserve"> биологически</w:t>
      </w:r>
      <w:r w:rsidR="00260E4F" w:rsidRPr="00260E4F">
        <w:rPr>
          <w:rFonts w:ascii="Times New Roman" w:hAnsi="Times New Roman" w:cs="Times New Roman"/>
          <w:sz w:val="28"/>
          <w:szCs w:val="28"/>
        </w:rPr>
        <w:t>х</w:t>
      </w:r>
      <w:r w:rsidR="00260E4F">
        <w:rPr>
          <w:rFonts w:ascii="Times New Roman" w:hAnsi="Times New Roman" w:cs="Times New Roman"/>
          <w:sz w:val="28"/>
          <w:szCs w:val="28"/>
        </w:rPr>
        <w:t xml:space="preserve"> </w:t>
      </w:r>
      <w:r w:rsidR="00260E4F" w:rsidRPr="00260E4F">
        <w:rPr>
          <w:rFonts w:ascii="Times New Roman" w:hAnsi="Times New Roman" w:cs="Times New Roman"/>
          <w:sz w:val="28"/>
          <w:szCs w:val="28"/>
        </w:rPr>
        <w:t>препарато</w:t>
      </w:r>
      <w:r w:rsidR="00260E4F">
        <w:rPr>
          <w:rFonts w:ascii="Times New Roman" w:hAnsi="Times New Roman" w:cs="Times New Roman"/>
          <w:sz w:val="28"/>
          <w:szCs w:val="28"/>
        </w:rPr>
        <w:t>в.</w:t>
      </w:r>
    </w:p>
    <w:p w:rsidR="00FA2385" w:rsidRDefault="00FA2385" w:rsidP="00FA2385">
      <w:pPr>
        <w:pStyle w:val="11"/>
        <w:keepNext/>
        <w:keepLines/>
        <w:shd w:val="clear" w:color="auto" w:fill="auto"/>
        <w:spacing w:before="0" w:after="272" w:line="210" w:lineRule="exact"/>
        <w:ind w:firstLine="580"/>
        <w:jc w:val="both"/>
        <w:rPr>
          <w:sz w:val="28"/>
          <w:szCs w:val="28"/>
        </w:rPr>
      </w:pPr>
    </w:p>
    <w:p w:rsidR="00FA2385" w:rsidRPr="009461FC" w:rsidRDefault="00FA2385" w:rsidP="00FA2385">
      <w:pPr>
        <w:pStyle w:val="11"/>
        <w:keepNext/>
        <w:keepLines/>
        <w:shd w:val="clear" w:color="auto" w:fill="auto"/>
        <w:spacing w:before="0" w:after="272" w:line="210" w:lineRule="exact"/>
        <w:ind w:firstLine="580"/>
        <w:jc w:val="both"/>
        <w:rPr>
          <w:sz w:val="28"/>
          <w:szCs w:val="28"/>
        </w:rPr>
      </w:pPr>
      <w:r w:rsidRPr="009461FC">
        <w:rPr>
          <w:sz w:val="28"/>
          <w:szCs w:val="28"/>
        </w:rPr>
        <w:t>Основные в</w:t>
      </w:r>
      <w:r>
        <w:rPr>
          <w:sz w:val="28"/>
          <w:szCs w:val="28"/>
        </w:rPr>
        <w:t>опросы, выносимые на обсуждение</w:t>
      </w:r>
      <w:r w:rsidRPr="009461FC">
        <w:rPr>
          <w:rStyle w:val="12"/>
          <w:sz w:val="28"/>
          <w:szCs w:val="28"/>
        </w:rPr>
        <w:t>:</w:t>
      </w:r>
    </w:p>
    <w:p w:rsidR="00FA2385" w:rsidRPr="009461FC" w:rsidRDefault="00FA2385" w:rsidP="00FA2385">
      <w:pPr>
        <w:pStyle w:val="1"/>
        <w:numPr>
          <w:ilvl w:val="0"/>
          <w:numId w:val="7"/>
        </w:numPr>
        <w:shd w:val="clear" w:color="auto" w:fill="auto"/>
        <w:spacing w:before="0" w:after="0" w:line="274" w:lineRule="exact"/>
        <w:ind w:right="20" w:firstLine="580"/>
        <w:jc w:val="both"/>
        <w:rPr>
          <w:sz w:val="28"/>
          <w:szCs w:val="28"/>
        </w:rPr>
      </w:pPr>
      <w:r w:rsidRPr="009461FC">
        <w:rPr>
          <w:sz w:val="28"/>
          <w:szCs w:val="28"/>
        </w:rPr>
        <w:t xml:space="preserve"> Влияние микробиологического фактора на биосинтез биологически активных веществ.</w:t>
      </w:r>
    </w:p>
    <w:p w:rsidR="00FA2385" w:rsidRPr="009461FC" w:rsidRDefault="00FA2385" w:rsidP="00FA2385">
      <w:pPr>
        <w:pStyle w:val="1"/>
        <w:numPr>
          <w:ilvl w:val="0"/>
          <w:numId w:val="7"/>
        </w:numPr>
        <w:shd w:val="clear" w:color="auto" w:fill="auto"/>
        <w:spacing w:before="0" w:after="0" w:line="274" w:lineRule="exact"/>
        <w:ind w:firstLine="580"/>
        <w:jc w:val="both"/>
        <w:rPr>
          <w:sz w:val="28"/>
          <w:szCs w:val="28"/>
        </w:rPr>
      </w:pPr>
      <w:r w:rsidRPr="009461FC">
        <w:rPr>
          <w:sz w:val="28"/>
          <w:szCs w:val="28"/>
        </w:rPr>
        <w:t xml:space="preserve"> Условия выращивания культуры продуцента биологически активных веществ.</w:t>
      </w:r>
    </w:p>
    <w:p w:rsidR="00FA2385" w:rsidRPr="009461FC" w:rsidRDefault="00FA2385" w:rsidP="00FA2385">
      <w:pPr>
        <w:pStyle w:val="1"/>
        <w:numPr>
          <w:ilvl w:val="0"/>
          <w:numId w:val="7"/>
        </w:numPr>
        <w:shd w:val="clear" w:color="auto" w:fill="auto"/>
        <w:spacing w:before="0" w:after="0" w:line="274" w:lineRule="exact"/>
        <w:ind w:right="20" w:firstLine="580"/>
        <w:jc w:val="both"/>
        <w:rPr>
          <w:sz w:val="28"/>
          <w:szCs w:val="28"/>
        </w:rPr>
      </w:pPr>
      <w:r w:rsidRPr="009461FC">
        <w:rPr>
          <w:sz w:val="28"/>
          <w:szCs w:val="28"/>
        </w:rPr>
        <w:t xml:space="preserve"> Схема направлений потоков углерода и энергии при гетеротрофном типе питания микроорганизмов. Характеристика.</w:t>
      </w:r>
    </w:p>
    <w:p w:rsidR="00FA2385" w:rsidRPr="009461FC" w:rsidRDefault="00FA2385" w:rsidP="00FA2385">
      <w:pPr>
        <w:pStyle w:val="1"/>
        <w:numPr>
          <w:ilvl w:val="0"/>
          <w:numId w:val="7"/>
        </w:numPr>
        <w:shd w:val="clear" w:color="auto" w:fill="auto"/>
        <w:spacing w:before="0" w:after="0" w:line="274" w:lineRule="exact"/>
        <w:ind w:right="20" w:firstLine="580"/>
        <w:jc w:val="both"/>
        <w:rPr>
          <w:sz w:val="28"/>
          <w:szCs w:val="28"/>
        </w:rPr>
      </w:pPr>
      <w:r w:rsidRPr="009461FC">
        <w:rPr>
          <w:sz w:val="28"/>
          <w:szCs w:val="28"/>
        </w:rPr>
        <w:t xml:space="preserve"> Сродство к субстрату как микробиологический фактор биотехнологического производства. Характеристика.</w:t>
      </w:r>
    </w:p>
    <w:p w:rsidR="00FA2385" w:rsidRPr="009461FC" w:rsidRDefault="00FA2385" w:rsidP="00FA2385">
      <w:pPr>
        <w:pStyle w:val="1"/>
        <w:numPr>
          <w:ilvl w:val="0"/>
          <w:numId w:val="7"/>
        </w:numPr>
        <w:shd w:val="clear" w:color="auto" w:fill="auto"/>
        <w:spacing w:before="0" w:after="0" w:line="274" w:lineRule="exact"/>
        <w:ind w:right="20" w:firstLine="580"/>
        <w:jc w:val="both"/>
        <w:rPr>
          <w:sz w:val="28"/>
          <w:szCs w:val="28"/>
        </w:rPr>
      </w:pPr>
      <w:r w:rsidRPr="009461FC">
        <w:rPr>
          <w:sz w:val="28"/>
          <w:szCs w:val="28"/>
        </w:rPr>
        <w:t xml:space="preserve"> Влияние стабильности микробной культуры на эффективность биотехнологического производства. Характеристика.</w:t>
      </w:r>
    </w:p>
    <w:p w:rsidR="00313678" w:rsidRPr="00B41399" w:rsidRDefault="00313678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4E" w:rsidRPr="00D91224" w:rsidRDefault="00697720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224">
        <w:rPr>
          <w:rFonts w:ascii="Times New Roman" w:hAnsi="Times New Roman" w:cs="Times New Roman"/>
          <w:sz w:val="28"/>
          <w:szCs w:val="28"/>
        </w:rPr>
        <w:t>Тема № 1</w:t>
      </w:r>
      <w:r w:rsidR="00F9299A" w:rsidRPr="00D91224">
        <w:rPr>
          <w:rFonts w:ascii="Times New Roman" w:hAnsi="Times New Roman" w:cs="Times New Roman"/>
          <w:sz w:val="28"/>
          <w:szCs w:val="28"/>
        </w:rPr>
        <w:t>1</w:t>
      </w:r>
      <w:r w:rsidRPr="00D91224">
        <w:rPr>
          <w:rFonts w:ascii="Times New Roman" w:hAnsi="Times New Roman" w:cs="Times New Roman"/>
          <w:sz w:val="28"/>
          <w:szCs w:val="28"/>
        </w:rPr>
        <w:t xml:space="preserve">: </w:t>
      </w:r>
      <w:r w:rsidR="00103E4E" w:rsidRPr="00D91224">
        <w:rPr>
          <w:rFonts w:ascii="Times New Roman" w:hAnsi="Times New Roman" w:cs="Times New Roman"/>
          <w:sz w:val="28"/>
          <w:szCs w:val="28"/>
        </w:rPr>
        <w:t>Микробиологический способ получения витаминов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224">
        <w:rPr>
          <w:rStyle w:val="a7"/>
          <w:rFonts w:eastAsiaTheme="minorHAnsi"/>
          <w:sz w:val="28"/>
          <w:szCs w:val="28"/>
        </w:rPr>
        <w:t xml:space="preserve">Цель занятия: </w:t>
      </w:r>
      <w:r w:rsidRPr="00D91224">
        <w:rPr>
          <w:rFonts w:ascii="Times New Roman" w:hAnsi="Times New Roman" w:cs="Times New Roman"/>
          <w:sz w:val="28"/>
          <w:szCs w:val="28"/>
        </w:rPr>
        <w:t>знать основы биотехнологического получения витаминов и коферментов.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224">
        <w:rPr>
          <w:rFonts w:ascii="Times New Roman" w:hAnsi="Times New Roman" w:cs="Times New Roman"/>
          <w:b/>
          <w:sz w:val="28"/>
          <w:szCs w:val="28"/>
        </w:rPr>
        <w:t>Основные вопросы, выносимые на обсуждение семинара</w:t>
      </w:r>
      <w:r w:rsidRPr="00D91224">
        <w:rPr>
          <w:rStyle w:val="32"/>
          <w:rFonts w:eastAsiaTheme="minorHAnsi"/>
          <w:b w:val="0"/>
          <w:sz w:val="28"/>
          <w:szCs w:val="28"/>
        </w:rPr>
        <w:t>: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91224">
        <w:rPr>
          <w:rFonts w:ascii="Times New Roman" w:hAnsi="Times New Roman" w:cs="Times New Roman"/>
          <w:sz w:val="28"/>
          <w:szCs w:val="28"/>
        </w:rPr>
        <w:t>Витамины. Понятие. Классификация. Биологическая роль. Характеристика.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91224">
        <w:rPr>
          <w:rFonts w:ascii="Times New Roman" w:hAnsi="Times New Roman" w:cs="Times New Roman"/>
          <w:sz w:val="28"/>
          <w:szCs w:val="28"/>
        </w:rPr>
        <w:t>Способы получения витаминов. Сравнительная характеристика.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91224">
        <w:rPr>
          <w:rFonts w:ascii="Times New Roman" w:hAnsi="Times New Roman" w:cs="Times New Roman"/>
          <w:sz w:val="28"/>
          <w:szCs w:val="28"/>
        </w:rPr>
        <w:t xml:space="preserve"> Витамин В</w:t>
      </w:r>
      <w:proofErr w:type="gramStart"/>
      <w:r w:rsidRPr="00D91224">
        <w:rPr>
          <w:rStyle w:val="Corbel"/>
          <w:rFonts w:ascii="Times New Roman" w:hAnsi="Times New Roman" w:cs="Times New Roman"/>
          <w:sz w:val="28"/>
          <w:szCs w:val="28"/>
        </w:rPr>
        <w:t>2</w:t>
      </w:r>
      <w:proofErr w:type="gramEnd"/>
      <w:r w:rsidRPr="00D91224">
        <w:rPr>
          <w:rFonts w:ascii="Times New Roman" w:hAnsi="Times New Roman" w:cs="Times New Roman"/>
          <w:sz w:val="28"/>
          <w:szCs w:val="28"/>
        </w:rPr>
        <w:t>:</w:t>
      </w:r>
      <w:r w:rsidRPr="00D91224">
        <w:rPr>
          <w:rFonts w:ascii="Times New Roman" w:hAnsi="Times New Roman" w:cs="Times New Roman"/>
          <w:sz w:val="28"/>
          <w:szCs w:val="28"/>
        </w:rPr>
        <w:tab/>
        <w:t>химическая</w:t>
      </w:r>
      <w:r w:rsidRPr="00D91224">
        <w:rPr>
          <w:rFonts w:ascii="Times New Roman" w:hAnsi="Times New Roman" w:cs="Times New Roman"/>
          <w:sz w:val="28"/>
          <w:szCs w:val="28"/>
        </w:rPr>
        <w:tab/>
        <w:t>природа, свойства, биологическая роль.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91224">
        <w:rPr>
          <w:rFonts w:ascii="Times New Roman" w:hAnsi="Times New Roman" w:cs="Times New Roman"/>
          <w:sz w:val="28"/>
          <w:szCs w:val="28"/>
        </w:rPr>
        <w:t>Биотехнологическое производство витамина В</w:t>
      </w:r>
      <w:proofErr w:type="gramStart"/>
      <w:r w:rsidRPr="00D91224">
        <w:rPr>
          <w:rStyle w:val="Corbel"/>
          <w:rFonts w:ascii="Times New Roman" w:hAnsi="Times New Roman" w:cs="Times New Roman"/>
          <w:sz w:val="28"/>
          <w:szCs w:val="28"/>
        </w:rPr>
        <w:t>2</w:t>
      </w:r>
      <w:proofErr w:type="gramEnd"/>
      <w:r w:rsidRPr="00D91224">
        <w:rPr>
          <w:rFonts w:ascii="Times New Roman" w:hAnsi="Times New Roman" w:cs="Times New Roman"/>
          <w:sz w:val="28"/>
          <w:szCs w:val="28"/>
        </w:rPr>
        <w:t>: продуценты, питательные среды, условия ферментации, особенности выделения и очистки целевого продукта.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91224">
        <w:rPr>
          <w:rFonts w:ascii="Times New Roman" w:hAnsi="Times New Roman" w:cs="Times New Roman"/>
          <w:sz w:val="28"/>
          <w:szCs w:val="28"/>
        </w:rPr>
        <w:t xml:space="preserve"> Витамин В</w:t>
      </w:r>
      <w:r w:rsidRPr="00D91224">
        <w:rPr>
          <w:rStyle w:val="Corbel"/>
          <w:rFonts w:ascii="Times New Roman" w:hAnsi="Times New Roman" w:cs="Times New Roman"/>
          <w:sz w:val="28"/>
          <w:szCs w:val="28"/>
        </w:rPr>
        <w:t>12</w:t>
      </w:r>
      <w:r w:rsidRPr="00D91224">
        <w:rPr>
          <w:rFonts w:ascii="Times New Roman" w:hAnsi="Times New Roman" w:cs="Times New Roman"/>
          <w:sz w:val="28"/>
          <w:szCs w:val="28"/>
        </w:rPr>
        <w:t>:</w:t>
      </w:r>
      <w:r w:rsidRPr="00D91224">
        <w:rPr>
          <w:rFonts w:ascii="Times New Roman" w:hAnsi="Times New Roman" w:cs="Times New Roman"/>
          <w:sz w:val="28"/>
          <w:szCs w:val="28"/>
        </w:rPr>
        <w:tab/>
        <w:t>химическая</w:t>
      </w:r>
      <w:r w:rsidRPr="00D91224">
        <w:rPr>
          <w:rFonts w:ascii="Times New Roman" w:hAnsi="Times New Roman" w:cs="Times New Roman"/>
          <w:sz w:val="28"/>
          <w:szCs w:val="28"/>
        </w:rPr>
        <w:tab/>
        <w:t>природа, свойства,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D91224">
        <w:rPr>
          <w:rFonts w:ascii="Times New Roman" w:hAnsi="Times New Roman" w:cs="Times New Roman"/>
          <w:sz w:val="28"/>
          <w:szCs w:val="28"/>
        </w:rPr>
        <w:t>иологическую роль.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91224">
        <w:rPr>
          <w:rFonts w:ascii="Times New Roman" w:hAnsi="Times New Roman" w:cs="Times New Roman"/>
          <w:sz w:val="28"/>
          <w:szCs w:val="28"/>
        </w:rPr>
        <w:t>Биотехнологическое производство витамина В</w:t>
      </w:r>
      <w:r w:rsidRPr="00D91224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D91224">
        <w:rPr>
          <w:rFonts w:ascii="Times New Roman" w:hAnsi="Times New Roman" w:cs="Times New Roman"/>
          <w:sz w:val="28"/>
          <w:szCs w:val="28"/>
        </w:rPr>
        <w:t xml:space="preserve"> кормового и медицинского назначения: продуценты, питательные среды, условия культивирования, выделение и очистка целевого продукта.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91224">
        <w:rPr>
          <w:rFonts w:ascii="Times New Roman" w:hAnsi="Times New Roman" w:cs="Times New Roman"/>
          <w:sz w:val="28"/>
          <w:szCs w:val="28"/>
        </w:rPr>
        <w:t xml:space="preserve"> Витамин</w:t>
      </w:r>
      <w:proofErr w:type="gramStart"/>
      <w:r w:rsidRPr="00D9122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91224">
        <w:rPr>
          <w:rFonts w:ascii="Times New Roman" w:hAnsi="Times New Roman" w:cs="Times New Roman"/>
          <w:sz w:val="28"/>
          <w:szCs w:val="28"/>
        </w:rPr>
        <w:t>:</w:t>
      </w:r>
      <w:r w:rsidRPr="00D91224">
        <w:rPr>
          <w:rFonts w:ascii="Times New Roman" w:hAnsi="Times New Roman" w:cs="Times New Roman"/>
          <w:sz w:val="28"/>
          <w:szCs w:val="28"/>
        </w:rPr>
        <w:tab/>
        <w:t>понятие,</w:t>
      </w:r>
      <w:r w:rsidRPr="00D91224">
        <w:rPr>
          <w:rFonts w:ascii="Times New Roman" w:hAnsi="Times New Roman" w:cs="Times New Roman"/>
          <w:sz w:val="28"/>
          <w:szCs w:val="28"/>
        </w:rPr>
        <w:tab/>
        <w:t>свойства,</w:t>
      </w:r>
      <w:r w:rsidRPr="00D91224">
        <w:rPr>
          <w:rFonts w:ascii="Times New Roman" w:hAnsi="Times New Roman" w:cs="Times New Roman"/>
          <w:sz w:val="28"/>
          <w:szCs w:val="28"/>
        </w:rPr>
        <w:tab/>
        <w:t>биологическая</w:t>
      </w:r>
      <w:r w:rsidRPr="00D91224">
        <w:rPr>
          <w:rFonts w:ascii="Times New Roman" w:hAnsi="Times New Roman" w:cs="Times New Roman"/>
          <w:sz w:val="28"/>
          <w:szCs w:val="28"/>
        </w:rPr>
        <w:tab/>
        <w:t>роль.</w:t>
      </w:r>
      <w:r w:rsidRPr="00D91224">
        <w:rPr>
          <w:rFonts w:ascii="Times New Roman" w:hAnsi="Times New Roman" w:cs="Times New Roman"/>
          <w:sz w:val="28"/>
          <w:szCs w:val="28"/>
        </w:rPr>
        <w:tab/>
        <w:t>Аспекты химико-ферментативного способа получения витамина С.</w:t>
      </w:r>
    </w:p>
    <w:p w:rsidR="00D91224" w:rsidRP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D91224">
        <w:rPr>
          <w:rFonts w:ascii="Times New Roman" w:hAnsi="Times New Roman" w:cs="Times New Roman"/>
          <w:sz w:val="28"/>
          <w:szCs w:val="28"/>
        </w:rPr>
        <w:t>Витамины группы</w:t>
      </w:r>
      <w:proofErr w:type="gramStart"/>
      <w:r w:rsidRPr="00D91224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D91224">
        <w:rPr>
          <w:rFonts w:ascii="Times New Roman" w:hAnsi="Times New Roman" w:cs="Times New Roman"/>
          <w:sz w:val="28"/>
          <w:szCs w:val="28"/>
        </w:rPr>
        <w:t xml:space="preserve">: понятие, свойства, биологическая роль. 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D91224">
        <w:rPr>
          <w:rFonts w:ascii="Times New Roman" w:hAnsi="Times New Roman" w:cs="Times New Roman"/>
          <w:sz w:val="28"/>
          <w:szCs w:val="28"/>
        </w:rPr>
        <w:t>Биотехнологическое получение витамина Б</w:t>
      </w:r>
      <w:r w:rsidRPr="00D9122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1224">
        <w:rPr>
          <w:rFonts w:ascii="Times New Roman" w:hAnsi="Times New Roman" w:cs="Times New Roman"/>
          <w:sz w:val="28"/>
          <w:szCs w:val="28"/>
        </w:rPr>
        <w:t>: продуценты</w:t>
      </w:r>
    </w:p>
    <w:p w:rsidR="00D91224" w:rsidRDefault="00D91224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E4E" w:rsidRPr="00D91224" w:rsidRDefault="00F9299A" w:rsidP="00D9122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224">
        <w:rPr>
          <w:rFonts w:ascii="Times New Roman" w:hAnsi="Times New Roman" w:cs="Times New Roman"/>
          <w:b/>
          <w:sz w:val="28"/>
          <w:szCs w:val="28"/>
        </w:rPr>
        <w:t xml:space="preserve">Тема № 12: </w:t>
      </w:r>
      <w:r w:rsidR="00103E4E" w:rsidRPr="00D9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Изготовление моделей ферментера, </w:t>
      </w:r>
      <w:proofErr w:type="spellStart"/>
      <w:r w:rsidR="00103E4E" w:rsidRPr="00D9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хемостата</w:t>
      </w:r>
      <w:proofErr w:type="spellEnd"/>
      <w:r w:rsidR="00103E4E" w:rsidRPr="00D9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систем перемешивания, лиофилизации, метода очистки, схемы иммобилизации</w:t>
      </w:r>
    </w:p>
    <w:p w:rsidR="00152D72" w:rsidRPr="00D91224" w:rsidRDefault="009461FC" w:rsidP="00D9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224">
        <w:rPr>
          <w:rStyle w:val="a7"/>
          <w:rFonts w:eastAsiaTheme="minorHAnsi"/>
          <w:sz w:val="28"/>
          <w:szCs w:val="28"/>
          <w:lang w:val="ru-RU"/>
        </w:rPr>
        <w:t xml:space="preserve">        </w:t>
      </w:r>
      <w:bookmarkStart w:id="2" w:name="bookmark6"/>
      <w:r w:rsidR="00152D72" w:rsidRPr="00D91224">
        <w:rPr>
          <w:rStyle w:val="a7"/>
          <w:rFonts w:eastAsiaTheme="minorHAnsi"/>
          <w:sz w:val="28"/>
          <w:szCs w:val="28"/>
        </w:rPr>
        <w:t>Цель занятия</w:t>
      </w:r>
      <w:r w:rsidR="00152D72" w:rsidRPr="00D9122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52D72" w:rsidRPr="00D91224">
        <w:rPr>
          <w:rFonts w:ascii="Times New Roman" w:hAnsi="Times New Roman" w:cs="Times New Roman"/>
          <w:sz w:val="28"/>
          <w:szCs w:val="28"/>
        </w:rPr>
        <w:t>знать основные методы иммобилизации</w:t>
      </w:r>
      <w:r w:rsidR="00152D72" w:rsidRPr="00D9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D72" w:rsidRPr="00D91224">
        <w:rPr>
          <w:rFonts w:ascii="Times New Roman" w:hAnsi="Times New Roman" w:cs="Times New Roman"/>
          <w:sz w:val="28"/>
          <w:szCs w:val="28"/>
        </w:rPr>
        <w:t>ферментов и клеток, а также сферы их практического применения.</w:t>
      </w:r>
    </w:p>
    <w:p w:rsidR="00152D72" w:rsidRDefault="00152D72" w:rsidP="00152D72">
      <w:pPr>
        <w:pStyle w:val="11"/>
        <w:keepNext/>
        <w:keepLines/>
        <w:shd w:val="clear" w:color="auto" w:fill="auto"/>
        <w:spacing w:before="0" w:after="272" w:line="210" w:lineRule="exact"/>
        <w:ind w:firstLine="560"/>
        <w:jc w:val="both"/>
        <w:rPr>
          <w:sz w:val="28"/>
          <w:szCs w:val="28"/>
        </w:rPr>
      </w:pPr>
      <w:bookmarkStart w:id="3" w:name="bookmark12"/>
    </w:p>
    <w:p w:rsidR="00152D72" w:rsidRPr="00152D72" w:rsidRDefault="00152D72" w:rsidP="00152D72">
      <w:pPr>
        <w:pStyle w:val="11"/>
        <w:keepNext/>
        <w:keepLines/>
        <w:shd w:val="clear" w:color="auto" w:fill="auto"/>
        <w:spacing w:before="0" w:after="272" w:line="210" w:lineRule="exact"/>
        <w:ind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>Основные вопросы, выносимые на обсуждение семинара</w:t>
      </w:r>
      <w:r w:rsidRPr="00152D72">
        <w:rPr>
          <w:rStyle w:val="12"/>
          <w:sz w:val="28"/>
          <w:szCs w:val="28"/>
        </w:rPr>
        <w:t>:</w:t>
      </w:r>
      <w:bookmarkEnd w:id="3"/>
    </w:p>
    <w:p w:rsidR="00152D72" w:rsidRPr="00152D72" w:rsidRDefault="00152D72" w:rsidP="00152D72">
      <w:pPr>
        <w:pStyle w:val="1"/>
        <w:numPr>
          <w:ilvl w:val="0"/>
          <w:numId w:val="8"/>
        </w:numPr>
        <w:shd w:val="clear" w:color="auto" w:fill="auto"/>
        <w:spacing w:before="0" w:after="0" w:line="274" w:lineRule="exact"/>
        <w:ind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Иммобилизованные ферменты. Сущность. Понятие. Преимущества.</w:t>
      </w:r>
    </w:p>
    <w:p w:rsidR="00152D72" w:rsidRPr="00152D72" w:rsidRDefault="00152D72" w:rsidP="00152D72">
      <w:pPr>
        <w:pStyle w:val="1"/>
        <w:numPr>
          <w:ilvl w:val="0"/>
          <w:numId w:val="8"/>
        </w:numPr>
        <w:shd w:val="clear" w:color="auto" w:fill="auto"/>
        <w:spacing w:before="0" w:after="0" w:line="274" w:lineRule="exact"/>
        <w:ind w:right="20"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lastRenderedPageBreak/>
        <w:t xml:space="preserve"> Методы иммобилизации ферментов. Характеристика. Преимущества и недостатки. Области применения.</w:t>
      </w:r>
    </w:p>
    <w:p w:rsidR="00152D72" w:rsidRPr="00152D72" w:rsidRDefault="00152D72" w:rsidP="00152D72">
      <w:pPr>
        <w:pStyle w:val="1"/>
        <w:numPr>
          <w:ilvl w:val="0"/>
          <w:numId w:val="8"/>
        </w:numPr>
        <w:shd w:val="clear" w:color="auto" w:fill="auto"/>
        <w:tabs>
          <w:tab w:val="left" w:pos="851"/>
        </w:tabs>
        <w:spacing w:before="0" w:after="0" w:line="274" w:lineRule="exact"/>
        <w:ind w:right="20"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Сферы применения иммобилизованных ферментов:</w:t>
      </w:r>
      <w:r w:rsidRPr="00152D72">
        <w:rPr>
          <w:sz w:val="28"/>
          <w:szCs w:val="28"/>
        </w:rPr>
        <w:tab/>
        <w:t>производство полусинтетических ^-лактамных антибиотиков, разделение рацемических смесей аминокислот, лечебное питание, аналитическая практика, разработка перевязочных средств нового поколения, тонкий органический синтез.</w:t>
      </w:r>
    </w:p>
    <w:p w:rsidR="00152D72" w:rsidRPr="00152D72" w:rsidRDefault="00152D72" w:rsidP="00152D72">
      <w:pPr>
        <w:pStyle w:val="1"/>
        <w:numPr>
          <w:ilvl w:val="0"/>
          <w:numId w:val="8"/>
        </w:numPr>
        <w:shd w:val="clear" w:color="auto" w:fill="auto"/>
        <w:spacing w:before="0" w:after="0" w:line="274" w:lineRule="exact"/>
        <w:ind w:right="20"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Мультиферментные комплексы. Понятие. Характеристика. Преимущества перед индивидуальными биокатализаторами.</w:t>
      </w:r>
    </w:p>
    <w:p w:rsidR="00152D72" w:rsidRPr="00152D72" w:rsidRDefault="00152D72" w:rsidP="00152D72">
      <w:pPr>
        <w:pStyle w:val="1"/>
        <w:numPr>
          <w:ilvl w:val="0"/>
          <w:numId w:val="8"/>
        </w:numPr>
        <w:shd w:val="clear" w:color="auto" w:fill="auto"/>
        <w:spacing w:before="0" w:after="0" w:line="274" w:lineRule="exact"/>
        <w:ind w:right="20"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Иммобилизация целых клеток микроорганизмов, растений и животных. Методы иммобилизации. Преимущества. Сферы практического применения.</w:t>
      </w:r>
    </w:p>
    <w:p w:rsidR="00152D72" w:rsidRPr="00152D72" w:rsidRDefault="00152D72" w:rsidP="00152D72">
      <w:pPr>
        <w:pStyle w:val="1"/>
        <w:numPr>
          <w:ilvl w:val="0"/>
          <w:numId w:val="8"/>
        </w:numPr>
        <w:shd w:val="clear" w:color="auto" w:fill="auto"/>
        <w:spacing w:before="0" w:after="591" w:line="274" w:lineRule="exact"/>
        <w:ind w:firstLine="560"/>
        <w:jc w:val="both"/>
        <w:rPr>
          <w:sz w:val="28"/>
          <w:szCs w:val="28"/>
        </w:rPr>
      </w:pPr>
      <w:r w:rsidRPr="00152D72">
        <w:rPr>
          <w:sz w:val="28"/>
          <w:szCs w:val="28"/>
        </w:rPr>
        <w:t xml:space="preserve"> Соиммобилизация. Понятие. Виды. Преимущества. Проблемы.</w:t>
      </w:r>
    </w:p>
    <w:bookmarkEnd w:id="2"/>
    <w:p w:rsidR="00103E4E" w:rsidRPr="009464CB" w:rsidRDefault="00697720" w:rsidP="00103E4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4C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9299A" w:rsidRPr="009464CB">
        <w:rPr>
          <w:rFonts w:ascii="Times New Roman" w:hAnsi="Times New Roman" w:cs="Times New Roman"/>
          <w:b/>
          <w:sz w:val="28"/>
          <w:szCs w:val="28"/>
        </w:rPr>
        <w:t>№ 13</w:t>
      </w:r>
      <w:r w:rsidRPr="009464CB">
        <w:rPr>
          <w:rFonts w:ascii="Times New Roman" w:hAnsi="Times New Roman" w:cs="Times New Roman"/>
          <w:b/>
          <w:sz w:val="28"/>
          <w:szCs w:val="28"/>
        </w:rPr>
        <w:t>:</w:t>
      </w:r>
      <w:r w:rsidR="00103E4E" w:rsidRPr="009464CB">
        <w:rPr>
          <w:rFonts w:ascii="Times New Roman" w:hAnsi="Times New Roman" w:cs="Times New Roman"/>
          <w:b/>
          <w:sz w:val="28"/>
          <w:szCs w:val="28"/>
        </w:rPr>
        <w:t xml:space="preserve">Гибридомная технология. </w:t>
      </w:r>
      <w:proofErr w:type="spellStart"/>
      <w:r w:rsidR="00103E4E" w:rsidRPr="009464CB">
        <w:rPr>
          <w:rFonts w:ascii="Times New Roman" w:hAnsi="Times New Roman" w:cs="Times New Roman"/>
          <w:b/>
          <w:sz w:val="28"/>
          <w:szCs w:val="28"/>
        </w:rPr>
        <w:t>Моноклональные</w:t>
      </w:r>
      <w:proofErr w:type="spellEnd"/>
      <w:r w:rsidR="00103E4E" w:rsidRPr="009464CB">
        <w:rPr>
          <w:rFonts w:ascii="Times New Roman" w:hAnsi="Times New Roman" w:cs="Times New Roman"/>
          <w:b/>
          <w:sz w:val="28"/>
          <w:szCs w:val="28"/>
        </w:rPr>
        <w:t xml:space="preserve"> антитела.</w:t>
      </w:r>
    </w:p>
    <w:p w:rsidR="009464CB" w:rsidRPr="009464CB" w:rsidRDefault="009464CB" w:rsidP="009464CB">
      <w:pPr>
        <w:pStyle w:val="1"/>
        <w:shd w:val="clear" w:color="auto" w:fill="auto"/>
        <w:spacing w:before="0" w:after="291" w:line="274" w:lineRule="exact"/>
        <w:ind w:left="20" w:right="20" w:firstLine="580"/>
        <w:jc w:val="both"/>
        <w:rPr>
          <w:sz w:val="28"/>
          <w:szCs w:val="28"/>
        </w:rPr>
      </w:pPr>
      <w:r w:rsidRPr="009464CB">
        <w:rPr>
          <w:rStyle w:val="a7"/>
          <w:sz w:val="28"/>
          <w:szCs w:val="28"/>
        </w:rPr>
        <w:t xml:space="preserve">Цель занятия: </w:t>
      </w:r>
      <w:r w:rsidRPr="009464CB">
        <w:rPr>
          <w:sz w:val="28"/>
          <w:szCs w:val="28"/>
        </w:rPr>
        <w:t>знать основные стадии получения моноклональных антител и направления их применения в практической деятельности человека.</w:t>
      </w:r>
    </w:p>
    <w:p w:rsidR="009464CB" w:rsidRPr="009464CB" w:rsidRDefault="009464CB" w:rsidP="009464CB">
      <w:pPr>
        <w:pStyle w:val="11"/>
        <w:keepNext/>
        <w:keepLines/>
        <w:shd w:val="clear" w:color="auto" w:fill="auto"/>
        <w:spacing w:before="0" w:after="267" w:line="210" w:lineRule="exact"/>
        <w:ind w:left="20" w:firstLine="580"/>
        <w:jc w:val="both"/>
        <w:rPr>
          <w:sz w:val="28"/>
          <w:szCs w:val="28"/>
        </w:rPr>
      </w:pPr>
      <w:bookmarkStart w:id="4" w:name="bookmark30"/>
      <w:r w:rsidRPr="009464CB">
        <w:rPr>
          <w:sz w:val="28"/>
          <w:szCs w:val="28"/>
        </w:rPr>
        <w:t>Основные вопросы, выносимые на обсуждение семинара</w:t>
      </w:r>
      <w:r w:rsidRPr="009464CB">
        <w:rPr>
          <w:rStyle w:val="12"/>
          <w:sz w:val="28"/>
          <w:szCs w:val="28"/>
        </w:rPr>
        <w:t>:</w:t>
      </w:r>
      <w:bookmarkEnd w:id="4"/>
    </w:p>
    <w:p w:rsidR="009464CB" w:rsidRPr="009464CB" w:rsidRDefault="009464CB" w:rsidP="009464CB">
      <w:pPr>
        <w:pStyle w:val="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9464CB">
        <w:rPr>
          <w:sz w:val="28"/>
          <w:szCs w:val="28"/>
        </w:rPr>
        <w:t xml:space="preserve"> Антитело:</w:t>
      </w:r>
      <w:r w:rsidRPr="009464CB">
        <w:rPr>
          <w:sz w:val="28"/>
          <w:szCs w:val="28"/>
        </w:rPr>
        <w:tab/>
        <w:t>понятие, характеристика. Исторические этапы получения моноклональных антител.</w:t>
      </w:r>
    </w:p>
    <w:p w:rsidR="009464CB" w:rsidRPr="009464CB" w:rsidRDefault="009464CB" w:rsidP="009464CB">
      <w:pPr>
        <w:pStyle w:val="1"/>
        <w:numPr>
          <w:ilvl w:val="0"/>
          <w:numId w:val="11"/>
        </w:numPr>
        <w:shd w:val="clear" w:color="auto" w:fill="auto"/>
        <w:spacing w:before="0" w:after="0" w:line="274" w:lineRule="exact"/>
        <w:ind w:left="20" w:firstLine="580"/>
        <w:jc w:val="both"/>
        <w:rPr>
          <w:sz w:val="28"/>
          <w:szCs w:val="28"/>
        </w:rPr>
      </w:pPr>
      <w:r w:rsidRPr="009464CB">
        <w:rPr>
          <w:sz w:val="28"/>
          <w:szCs w:val="28"/>
        </w:rPr>
        <w:t xml:space="preserve"> Моноклональные антитела: определение, характеристика.</w:t>
      </w:r>
    </w:p>
    <w:p w:rsidR="009464CB" w:rsidRPr="009464CB" w:rsidRDefault="009464CB" w:rsidP="009464CB">
      <w:pPr>
        <w:pStyle w:val="1"/>
        <w:numPr>
          <w:ilvl w:val="0"/>
          <w:numId w:val="11"/>
        </w:numPr>
        <w:shd w:val="clear" w:color="auto" w:fill="auto"/>
        <w:tabs>
          <w:tab w:val="left" w:pos="1134"/>
        </w:tabs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9464CB">
        <w:rPr>
          <w:sz w:val="28"/>
          <w:szCs w:val="28"/>
        </w:rPr>
        <w:t xml:space="preserve"> Гибридома:</w:t>
      </w:r>
      <w:r w:rsidRPr="009464CB">
        <w:rPr>
          <w:sz w:val="28"/>
          <w:szCs w:val="28"/>
        </w:rPr>
        <w:tab/>
        <w:t>понятие. Сущность и практическое значение гибридомной технологии.</w:t>
      </w:r>
    </w:p>
    <w:p w:rsidR="009464CB" w:rsidRPr="009464CB" w:rsidRDefault="009464CB" w:rsidP="009464CB">
      <w:pPr>
        <w:pStyle w:val="1"/>
        <w:numPr>
          <w:ilvl w:val="0"/>
          <w:numId w:val="11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9464CB">
        <w:rPr>
          <w:sz w:val="28"/>
          <w:szCs w:val="28"/>
        </w:rPr>
        <w:t xml:space="preserve"> Этапы получения гибридом - продуцентов моноклональные антитела. Характеристика.</w:t>
      </w:r>
    </w:p>
    <w:p w:rsidR="009464CB" w:rsidRPr="009464CB" w:rsidRDefault="009464CB" w:rsidP="009464CB">
      <w:pPr>
        <w:pStyle w:val="1"/>
        <w:numPr>
          <w:ilvl w:val="0"/>
          <w:numId w:val="11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9464CB">
        <w:rPr>
          <w:sz w:val="28"/>
          <w:szCs w:val="28"/>
        </w:rPr>
        <w:t xml:space="preserve"> Сферы применения моноклональных антител: гибридомные банки, снятие последствий передозировки, диагностика злокачественных новообразований, направленное введение лекарственных препаратов, выделение биологически активных веществ, изучение структуры клеточных мембран, в терапии заболеваний.</w:t>
      </w:r>
    </w:p>
    <w:p w:rsidR="009464CB" w:rsidRPr="009464CB" w:rsidRDefault="009464CB" w:rsidP="009464CB">
      <w:pPr>
        <w:pStyle w:val="1"/>
        <w:numPr>
          <w:ilvl w:val="0"/>
          <w:numId w:val="11"/>
        </w:numPr>
        <w:shd w:val="clear" w:color="auto" w:fill="auto"/>
        <w:spacing w:before="0" w:after="0" w:line="274" w:lineRule="exact"/>
        <w:ind w:left="20" w:right="20" w:firstLine="580"/>
        <w:jc w:val="both"/>
        <w:rPr>
          <w:sz w:val="28"/>
          <w:szCs w:val="28"/>
        </w:rPr>
      </w:pPr>
      <w:r w:rsidRPr="009464CB">
        <w:rPr>
          <w:sz w:val="28"/>
          <w:szCs w:val="28"/>
        </w:rPr>
        <w:t xml:space="preserve"> Радиоиммунологический метод анализа: сущность, сферы практического применения, достоинства и недостатки.</w:t>
      </w:r>
    </w:p>
    <w:p w:rsidR="009464CB" w:rsidRDefault="00F43069" w:rsidP="009464C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4CB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9464CB">
        <w:rPr>
          <w:rFonts w:ascii="Times New Roman" w:hAnsi="Times New Roman" w:cs="Times New Roman"/>
          <w:sz w:val="28"/>
          <w:szCs w:val="28"/>
        </w:rPr>
        <w:t>моноклональных</w:t>
      </w:r>
      <w:proofErr w:type="spellEnd"/>
      <w:r w:rsidRPr="009464CB">
        <w:rPr>
          <w:rFonts w:ascii="Times New Roman" w:hAnsi="Times New Roman" w:cs="Times New Roman"/>
          <w:sz w:val="28"/>
          <w:szCs w:val="28"/>
        </w:rPr>
        <w:t xml:space="preserve"> антител. Иммунизация мышей. </w:t>
      </w:r>
    </w:p>
    <w:p w:rsidR="00F43069" w:rsidRPr="009464CB" w:rsidRDefault="00F43069" w:rsidP="009464C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4CB">
        <w:rPr>
          <w:rFonts w:ascii="Times New Roman" w:hAnsi="Times New Roman" w:cs="Times New Roman"/>
          <w:sz w:val="28"/>
          <w:szCs w:val="28"/>
        </w:rPr>
        <w:t xml:space="preserve">Гибридизация </w:t>
      </w:r>
      <w:proofErr w:type="spellStart"/>
      <w:r w:rsidRPr="009464CB">
        <w:rPr>
          <w:rFonts w:ascii="Times New Roman" w:hAnsi="Times New Roman" w:cs="Times New Roman"/>
          <w:sz w:val="28"/>
          <w:szCs w:val="28"/>
        </w:rPr>
        <w:t>мисломных</w:t>
      </w:r>
      <w:proofErr w:type="spellEnd"/>
      <w:r w:rsidRPr="009464CB">
        <w:rPr>
          <w:rFonts w:ascii="Times New Roman" w:hAnsi="Times New Roman" w:cs="Times New Roman"/>
          <w:sz w:val="28"/>
          <w:szCs w:val="28"/>
        </w:rPr>
        <w:t xml:space="preserve"> и плазматических клеток, скрининг и </w:t>
      </w:r>
      <w:proofErr w:type="spellStart"/>
      <w:r w:rsidRPr="009464CB">
        <w:rPr>
          <w:rFonts w:ascii="Times New Roman" w:hAnsi="Times New Roman" w:cs="Times New Roman"/>
          <w:sz w:val="28"/>
          <w:szCs w:val="28"/>
        </w:rPr>
        <w:t>клонироване</w:t>
      </w:r>
      <w:proofErr w:type="spellEnd"/>
      <w:r w:rsidRPr="009464CB">
        <w:rPr>
          <w:rFonts w:ascii="Times New Roman" w:hAnsi="Times New Roman" w:cs="Times New Roman"/>
          <w:sz w:val="28"/>
          <w:szCs w:val="28"/>
        </w:rPr>
        <w:t xml:space="preserve"> гибридом</w:t>
      </w:r>
    </w:p>
    <w:p w:rsidR="00103E4E" w:rsidRDefault="00F9299A" w:rsidP="002F6F97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4CB">
        <w:rPr>
          <w:rFonts w:ascii="Times New Roman" w:hAnsi="Times New Roman" w:cs="Times New Roman"/>
          <w:b/>
          <w:sz w:val="28"/>
          <w:szCs w:val="28"/>
        </w:rPr>
        <w:t>Тема № 14:</w:t>
      </w:r>
      <w:r w:rsidR="00103E4E" w:rsidRPr="009464CB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 xml:space="preserve"> антител для очистки биологических жидкостей</w:t>
      </w:r>
    </w:p>
    <w:p w:rsidR="009464CB" w:rsidRDefault="00463181" w:rsidP="002F6F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 занятия: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Ознакомиться с методами </w:t>
      </w:r>
      <w:r w:rsidR="002F6F97">
        <w:rPr>
          <w:rFonts w:ascii="Times New Roman" w:hAnsi="Times New Roman" w:cs="Times New Roman"/>
          <w:sz w:val="28"/>
          <w:szCs w:val="28"/>
          <w:lang w:val="kk-KZ"/>
        </w:rPr>
        <w:t>получения антител и их назначением</w:t>
      </w:r>
    </w:p>
    <w:p w:rsidR="002F6F97" w:rsidRDefault="002F6F97" w:rsidP="002F6F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</w:p>
    <w:p w:rsidR="002F6F97" w:rsidRDefault="002F6F97" w:rsidP="002F6F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1.Понятие о антителах. </w:t>
      </w:r>
    </w:p>
    <w:p w:rsidR="002F6F97" w:rsidRDefault="002F6F97" w:rsidP="002F6F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2.Способы получения (очистки) антител.</w:t>
      </w:r>
    </w:p>
    <w:p w:rsidR="002F6F97" w:rsidRDefault="002F6F97" w:rsidP="002F6F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3.Применение </w:t>
      </w:r>
      <w:r w:rsidRPr="002F6F97">
        <w:rPr>
          <w:rFonts w:ascii="Times New Roman" w:hAnsi="Times New Roman" w:cs="Times New Roman"/>
          <w:sz w:val="28"/>
          <w:szCs w:val="28"/>
        </w:rPr>
        <w:t>антител для очистки биологических жидкостей</w:t>
      </w:r>
    </w:p>
    <w:p w:rsidR="002F6F97" w:rsidRPr="00463181" w:rsidRDefault="002F6F97" w:rsidP="00463181">
      <w:pPr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03E4E" w:rsidRPr="00103E4E" w:rsidRDefault="00F9299A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№ 15:</w:t>
      </w:r>
      <w:r w:rsidR="00103E4E" w:rsidRPr="00103E4E">
        <w:rPr>
          <w:rFonts w:ascii="Times New Roman" w:hAnsi="Times New Roman" w:cs="Times New Roman"/>
          <w:b/>
          <w:sz w:val="28"/>
          <w:szCs w:val="28"/>
        </w:rPr>
        <w:t>Культуральные и генно-инженерные вакцины. Производство сывороток</w:t>
      </w: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9464CB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64C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занятия: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Ознакомиться с особенностями  получения вакцин и сывороток и их назначение</w:t>
      </w:r>
    </w:p>
    <w:p w:rsidR="009464CB" w:rsidRPr="009464CB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464C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План:</w:t>
      </w:r>
    </w:p>
    <w:p w:rsidR="009464CB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Виды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вакцин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логия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изготовления.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464CB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Отработк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методо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ина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тивирования</w:t>
      </w:r>
      <w:proofErr w:type="spellEnd"/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аттенуирования</w:t>
      </w:r>
      <w:proofErr w:type="spellEnd"/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вакцинных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штаммов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микроорганизмов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32DC2" w:rsidRPr="00232DC2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Основы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производства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гипериммунны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сывороток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иммуноглобулинов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464CB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Получение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>гамма-глобулин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риваноловым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методом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03E4E" w:rsidRPr="00232DC2" w:rsidRDefault="009464CB" w:rsidP="00232DC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качеств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готовог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DC2" w:rsidRPr="00232DC2">
        <w:rPr>
          <w:rFonts w:ascii="Times New Roman" w:hAnsi="Times New Roman" w:cs="Times New Roman"/>
          <w:sz w:val="28"/>
          <w:szCs w:val="28"/>
          <w:shd w:val="clear" w:color="auto" w:fill="FFFFFF"/>
        </w:rPr>
        <w:t>препарат</w:t>
      </w:r>
      <w:r w:rsidR="00260E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Pr="00103E4E" w:rsidRDefault="00103E4E" w:rsidP="00103E4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Default="00103E4E" w:rsidP="006D18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Default="00103E4E" w:rsidP="006D18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Default="00103E4E" w:rsidP="006D18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Default="00103E4E" w:rsidP="006D18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103E4E" w:rsidRDefault="00103E4E" w:rsidP="006D18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C1454F" w:rsidRPr="006D1849" w:rsidRDefault="006D1849" w:rsidP="006D1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Тема</w:t>
      </w:r>
      <w:proofErr w:type="gramStart"/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1</w:t>
      </w:r>
      <w:proofErr w:type="gramEnd"/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Области применения продуктов биотехнологических производств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2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Подготовительные производственные стадии.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3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Способы длительного хранения микробных культур.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4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Модели управления биотехнологическим процессом.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5 </w:t>
      </w:r>
      <w:proofErr w:type="spellStart"/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Массообмен</w:t>
      </w:r>
      <w:proofErr w:type="spellEnd"/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 культивировании.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A07497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6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 xml:space="preserve">Аппаратурное оформление процессов выделения продуктов </w:t>
      </w:r>
    </w:p>
    <w:p w:rsidR="004B0173" w:rsidRPr="006D1849" w:rsidRDefault="004B0173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sz w:val="28"/>
          <w:szCs w:val="28"/>
          <w:u w:val="single"/>
        </w:rPr>
        <w:t>микробного синтеза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7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Аппаратурное оформление процессов очистки продуктов микробного синтеза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8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Массообменные процессы с неподвижной поверхностью контакта фаз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9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Мембранные методы в производстве.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10 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Получение растворителей.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Тема 11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Микробиологический способ получения витаминов.</w:t>
      </w:r>
    </w:p>
    <w:p w:rsidR="00A07497" w:rsidRDefault="00A07497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4B0173" w:rsidRPr="006D1849" w:rsidRDefault="006D1849" w:rsidP="006D18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849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Тема 12 </w:t>
      </w:r>
      <w:r w:rsidR="004B0173" w:rsidRPr="006D1849">
        <w:rPr>
          <w:rFonts w:ascii="Times New Roman" w:hAnsi="Times New Roman" w:cs="Times New Roman"/>
          <w:b/>
          <w:sz w:val="28"/>
          <w:szCs w:val="28"/>
          <w:u w:val="single"/>
        </w:rPr>
        <w:t>Использование микроорганизмов в производстве гормонов</w:t>
      </w:r>
    </w:p>
    <w:sectPr w:rsidR="004B0173" w:rsidRPr="006D1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378" w:rsidRDefault="00897378" w:rsidP="00152D72">
      <w:pPr>
        <w:spacing w:after="0" w:line="240" w:lineRule="auto"/>
      </w:pPr>
      <w:r>
        <w:separator/>
      </w:r>
    </w:p>
  </w:endnote>
  <w:endnote w:type="continuationSeparator" w:id="0">
    <w:p w:rsidR="00897378" w:rsidRDefault="00897378" w:rsidP="0015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378" w:rsidRDefault="00897378" w:rsidP="00152D72">
      <w:pPr>
        <w:spacing w:after="0" w:line="240" w:lineRule="auto"/>
      </w:pPr>
      <w:r>
        <w:separator/>
      </w:r>
    </w:p>
  </w:footnote>
  <w:footnote w:type="continuationSeparator" w:id="0">
    <w:p w:rsidR="00897378" w:rsidRDefault="00897378" w:rsidP="00152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20" w:hanging="180"/>
      </w:pPr>
    </w:lvl>
  </w:abstractNum>
  <w:abstractNum w:abstractNumId="2">
    <w:nsid w:val="0A5E723A"/>
    <w:multiLevelType w:val="hybridMultilevel"/>
    <w:tmpl w:val="18AC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66E8B"/>
    <w:multiLevelType w:val="hybridMultilevel"/>
    <w:tmpl w:val="18AC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309D8"/>
    <w:multiLevelType w:val="multilevel"/>
    <w:tmpl w:val="88767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323A60"/>
    <w:multiLevelType w:val="multilevel"/>
    <w:tmpl w:val="4328D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E43CD1"/>
    <w:multiLevelType w:val="hybridMultilevel"/>
    <w:tmpl w:val="18AC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515A9"/>
    <w:multiLevelType w:val="multilevel"/>
    <w:tmpl w:val="50A88F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8C4621"/>
    <w:multiLevelType w:val="hybridMultilevel"/>
    <w:tmpl w:val="01580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C64B9"/>
    <w:multiLevelType w:val="multilevel"/>
    <w:tmpl w:val="918E5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6A7BEC"/>
    <w:multiLevelType w:val="multilevel"/>
    <w:tmpl w:val="D54EBF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AB9"/>
    <w:rsid w:val="00007583"/>
    <w:rsid w:val="00011078"/>
    <w:rsid w:val="0002267F"/>
    <w:rsid w:val="0004411E"/>
    <w:rsid w:val="00047285"/>
    <w:rsid w:val="000528DE"/>
    <w:rsid w:val="00063B18"/>
    <w:rsid w:val="00066D66"/>
    <w:rsid w:val="00073EA8"/>
    <w:rsid w:val="00084E29"/>
    <w:rsid w:val="00092841"/>
    <w:rsid w:val="000A527C"/>
    <w:rsid w:val="000A53B2"/>
    <w:rsid w:val="000B653A"/>
    <w:rsid w:val="000D1F7D"/>
    <w:rsid w:val="000E1EF9"/>
    <w:rsid w:val="000E3B96"/>
    <w:rsid w:val="000E5A84"/>
    <w:rsid w:val="00103DCE"/>
    <w:rsid w:val="00103E4E"/>
    <w:rsid w:val="00104258"/>
    <w:rsid w:val="0011775A"/>
    <w:rsid w:val="00117F0F"/>
    <w:rsid w:val="00152D72"/>
    <w:rsid w:val="00164783"/>
    <w:rsid w:val="00166D51"/>
    <w:rsid w:val="00171447"/>
    <w:rsid w:val="0018372E"/>
    <w:rsid w:val="00191DF9"/>
    <w:rsid w:val="001A27B6"/>
    <w:rsid w:val="001A60A2"/>
    <w:rsid w:val="001B6460"/>
    <w:rsid w:val="001C5CB4"/>
    <w:rsid w:val="001C6BB3"/>
    <w:rsid w:val="001D2144"/>
    <w:rsid w:val="001D4D84"/>
    <w:rsid w:val="001F2E5E"/>
    <w:rsid w:val="00227C3A"/>
    <w:rsid w:val="00232DC2"/>
    <w:rsid w:val="002350EC"/>
    <w:rsid w:val="00240305"/>
    <w:rsid w:val="00244036"/>
    <w:rsid w:val="00244A92"/>
    <w:rsid w:val="00244D96"/>
    <w:rsid w:val="00250EAE"/>
    <w:rsid w:val="00250ED5"/>
    <w:rsid w:val="002528BA"/>
    <w:rsid w:val="00260E4F"/>
    <w:rsid w:val="00267FCE"/>
    <w:rsid w:val="00272A31"/>
    <w:rsid w:val="002832C9"/>
    <w:rsid w:val="002A269E"/>
    <w:rsid w:val="002C2BB8"/>
    <w:rsid w:val="002C4881"/>
    <w:rsid w:val="002D252B"/>
    <w:rsid w:val="002D3F40"/>
    <w:rsid w:val="002F6F97"/>
    <w:rsid w:val="003039A0"/>
    <w:rsid w:val="003059B5"/>
    <w:rsid w:val="0030770C"/>
    <w:rsid w:val="00313678"/>
    <w:rsid w:val="00323DE3"/>
    <w:rsid w:val="00326FC9"/>
    <w:rsid w:val="0032796E"/>
    <w:rsid w:val="0033243A"/>
    <w:rsid w:val="003B06A6"/>
    <w:rsid w:val="003B09A1"/>
    <w:rsid w:val="003B3C8B"/>
    <w:rsid w:val="003C6F49"/>
    <w:rsid w:val="003D526B"/>
    <w:rsid w:val="003E02B7"/>
    <w:rsid w:val="003E5336"/>
    <w:rsid w:val="003E704C"/>
    <w:rsid w:val="00401FCC"/>
    <w:rsid w:val="00406643"/>
    <w:rsid w:val="004125DA"/>
    <w:rsid w:val="00414E82"/>
    <w:rsid w:val="004207C5"/>
    <w:rsid w:val="00424A9B"/>
    <w:rsid w:val="00427D54"/>
    <w:rsid w:val="00432C12"/>
    <w:rsid w:val="00441141"/>
    <w:rsid w:val="0044584E"/>
    <w:rsid w:val="0044619D"/>
    <w:rsid w:val="00463181"/>
    <w:rsid w:val="00487A47"/>
    <w:rsid w:val="004A66DB"/>
    <w:rsid w:val="004B0173"/>
    <w:rsid w:val="004B799A"/>
    <w:rsid w:val="004C1DB1"/>
    <w:rsid w:val="004C3E56"/>
    <w:rsid w:val="004D2BC0"/>
    <w:rsid w:val="004D37B5"/>
    <w:rsid w:val="004D535D"/>
    <w:rsid w:val="004D765C"/>
    <w:rsid w:val="004E67BD"/>
    <w:rsid w:val="005059B5"/>
    <w:rsid w:val="005250FB"/>
    <w:rsid w:val="00543B27"/>
    <w:rsid w:val="00585AF3"/>
    <w:rsid w:val="005B525B"/>
    <w:rsid w:val="005B6594"/>
    <w:rsid w:val="005E1251"/>
    <w:rsid w:val="005F6939"/>
    <w:rsid w:val="005F76D8"/>
    <w:rsid w:val="005F7BA8"/>
    <w:rsid w:val="00610144"/>
    <w:rsid w:val="0063636A"/>
    <w:rsid w:val="00645214"/>
    <w:rsid w:val="00653288"/>
    <w:rsid w:val="006662EE"/>
    <w:rsid w:val="00674303"/>
    <w:rsid w:val="00693424"/>
    <w:rsid w:val="00697720"/>
    <w:rsid w:val="006A0FC1"/>
    <w:rsid w:val="006B0C4F"/>
    <w:rsid w:val="006B5432"/>
    <w:rsid w:val="006C4874"/>
    <w:rsid w:val="006D1849"/>
    <w:rsid w:val="006D26D0"/>
    <w:rsid w:val="006F2A71"/>
    <w:rsid w:val="007000F6"/>
    <w:rsid w:val="007059EA"/>
    <w:rsid w:val="007336F3"/>
    <w:rsid w:val="00734D0A"/>
    <w:rsid w:val="00737FD6"/>
    <w:rsid w:val="00752BF3"/>
    <w:rsid w:val="007669C6"/>
    <w:rsid w:val="007778D6"/>
    <w:rsid w:val="007961CE"/>
    <w:rsid w:val="007A5A02"/>
    <w:rsid w:val="007A78F8"/>
    <w:rsid w:val="007B1C27"/>
    <w:rsid w:val="007C3328"/>
    <w:rsid w:val="007D28AE"/>
    <w:rsid w:val="00835A76"/>
    <w:rsid w:val="00840EB8"/>
    <w:rsid w:val="00862D4B"/>
    <w:rsid w:val="008633DE"/>
    <w:rsid w:val="00864043"/>
    <w:rsid w:val="00864114"/>
    <w:rsid w:val="00872AF7"/>
    <w:rsid w:val="0087343C"/>
    <w:rsid w:val="00875F9D"/>
    <w:rsid w:val="00881F78"/>
    <w:rsid w:val="00883A78"/>
    <w:rsid w:val="00890E13"/>
    <w:rsid w:val="00897378"/>
    <w:rsid w:val="008A74D8"/>
    <w:rsid w:val="008B4F12"/>
    <w:rsid w:val="008C5634"/>
    <w:rsid w:val="008F0E8A"/>
    <w:rsid w:val="00903C1E"/>
    <w:rsid w:val="009061F7"/>
    <w:rsid w:val="009122FB"/>
    <w:rsid w:val="00921366"/>
    <w:rsid w:val="009461FC"/>
    <w:rsid w:val="009464CB"/>
    <w:rsid w:val="0095612C"/>
    <w:rsid w:val="009654E2"/>
    <w:rsid w:val="00967A6A"/>
    <w:rsid w:val="00972B8B"/>
    <w:rsid w:val="00976C4A"/>
    <w:rsid w:val="009819AD"/>
    <w:rsid w:val="00985EBD"/>
    <w:rsid w:val="009958F8"/>
    <w:rsid w:val="00996D09"/>
    <w:rsid w:val="009B57D4"/>
    <w:rsid w:val="00A07497"/>
    <w:rsid w:val="00A11B3E"/>
    <w:rsid w:val="00A2553F"/>
    <w:rsid w:val="00A311BB"/>
    <w:rsid w:val="00A34F75"/>
    <w:rsid w:val="00A761CC"/>
    <w:rsid w:val="00A76E56"/>
    <w:rsid w:val="00AA00E5"/>
    <w:rsid w:val="00AA7265"/>
    <w:rsid w:val="00AF7A3F"/>
    <w:rsid w:val="00B0173E"/>
    <w:rsid w:val="00B14ED9"/>
    <w:rsid w:val="00B168AB"/>
    <w:rsid w:val="00B21E2C"/>
    <w:rsid w:val="00B32F18"/>
    <w:rsid w:val="00B3621C"/>
    <w:rsid w:val="00B41399"/>
    <w:rsid w:val="00B46A7E"/>
    <w:rsid w:val="00B4705A"/>
    <w:rsid w:val="00B54747"/>
    <w:rsid w:val="00B631FE"/>
    <w:rsid w:val="00B9603E"/>
    <w:rsid w:val="00BA29CB"/>
    <w:rsid w:val="00BA46B3"/>
    <w:rsid w:val="00BA56DB"/>
    <w:rsid w:val="00C00315"/>
    <w:rsid w:val="00C11AA7"/>
    <w:rsid w:val="00C1454F"/>
    <w:rsid w:val="00C327B5"/>
    <w:rsid w:val="00C620D2"/>
    <w:rsid w:val="00C7225F"/>
    <w:rsid w:val="00CA7541"/>
    <w:rsid w:val="00CB62F7"/>
    <w:rsid w:val="00CB77D7"/>
    <w:rsid w:val="00CB7CCE"/>
    <w:rsid w:val="00CD3833"/>
    <w:rsid w:val="00CF1150"/>
    <w:rsid w:val="00D2761A"/>
    <w:rsid w:val="00D3609B"/>
    <w:rsid w:val="00D42AFB"/>
    <w:rsid w:val="00D607BD"/>
    <w:rsid w:val="00D66C0A"/>
    <w:rsid w:val="00D72268"/>
    <w:rsid w:val="00D83B24"/>
    <w:rsid w:val="00D87F63"/>
    <w:rsid w:val="00D91224"/>
    <w:rsid w:val="00DB5174"/>
    <w:rsid w:val="00DC4583"/>
    <w:rsid w:val="00DC7BE2"/>
    <w:rsid w:val="00DD7A7D"/>
    <w:rsid w:val="00DF360E"/>
    <w:rsid w:val="00DF5AB9"/>
    <w:rsid w:val="00E0145E"/>
    <w:rsid w:val="00E0374E"/>
    <w:rsid w:val="00E1342D"/>
    <w:rsid w:val="00E41040"/>
    <w:rsid w:val="00E55911"/>
    <w:rsid w:val="00E63096"/>
    <w:rsid w:val="00E93CE3"/>
    <w:rsid w:val="00F05A29"/>
    <w:rsid w:val="00F1043B"/>
    <w:rsid w:val="00F23BA6"/>
    <w:rsid w:val="00F43069"/>
    <w:rsid w:val="00F443FE"/>
    <w:rsid w:val="00F56C15"/>
    <w:rsid w:val="00F575A5"/>
    <w:rsid w:val="00F70130"/>
    <w:rsid w:val="00F83986"/>
    <w:rsid w:val="00F84B0E"/>
    <w:rsid w:val="00F910F7"/>
    <w:rsid w:val="00F92232"/>
    <w:rsid w:val="00F9299A"/>
    <w:rsid w:val="00FA2385"/>
    <w:rsid w:val="00FA3486"/>
    <w:rsid w:val="00FA44B0"/>
    <w:rsid w:val="00FA4AEC"/>
    <w:rsid w:val="00FA6278"/>
    <w:rsid w:val="00FD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173"/>
    <w:pPr>
      <w:ind w:left="720"/>
      <w:contextualSpacing/>
    </w:pPr>
  </w:style>
  <w:style w:type="character" w:customStyle="1" w:styleId="Absatz-Standardschriftart">
    <w:name w:val="Absatz-Standardschriftart"/>
    <w:rsid w:val="004B0173"/>
  </w:style>
  <w:style w:type="character" w:customStyle="1" w:styleId="a4">
    <w:name w:val="Основной текст_"/>
    <w:link w:val="3"/>
    <w:rsid w:val="004B0173"/>
    <w:rPr>
      <w:shd w:val="clear" w:color="auto" w:fill="FFFFFF"/>
    </w:rPr>
  </w:style>
  <w:style w:type="paragraph" w:customStyle="1" w:styleId="3">
    <w:name w:val="Основной текст3"/>
    <w:basedOn w:val="a"/>
    <w:link w:val="a4"/>
    <w:rsid w:val="004B0173"/>
    <w:pPr>
      <w:widowControl w:val="0"/>
      <w:shd w:val="clear" w:color="auto" w:fill="FFFFFF"/>
      <w:spacing w:after="1740" w:line="0" w:lineRule="atLeast"/>
      <w:ind w:hanging="940"/>
    </w:pPr>
  </w:style>
  <w:style w:type="paragraph" w:styleId="a5">
    <w:name w:val="Title"/>
    <w:basedOn w:val="a"/>
    <w:link w:val="a6"/>
    <w:qFormat/>
    <w:rsid w:val="00F70130"/>
    <w:pPr>
      <w:spacing w:after="0" w:line="240" w:lineRule="auto"/>
      <w:ind w:left="284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F701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+ Полужирный"/>
    <w:basedOn w:val="a4"/>
    <w:rsid w:val="00313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kk-KZ" w:eastAsia="kk-KZ" w:bidi="kk-KZ"/>
    </w:rPr>
  </w:style>
  <w:style w:type="paragraph" w:customStyle="1" w:styleId="1">
    <w:name w:val="Основной текст1"/>
    <w:basedOn w:val="a"/>
    <w:rsid w:val="00313678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color w:val="000000"/>
      <w:sz w:val="21"/>
      <w:szCs w:val="21"/>
      <w:lang w:val="kk-KZ" w:eastAsia="kk-KZ" w:bidi="kk-KZ"/>
    </w:rPr>
  </w:style>
  <w:style w:type="character" w:customStyle="1" w:styleId="10">
    <w:name w:val="Заголовок №1_"/>
    <w:basedOn w:val="a0"/>
    <w:link w:val="11"/>
    <w:rsid w:val="009461F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">
    <w:name w:val="Заголовок №1 + Не полужирный"/>
    <w:basedOn w:val="10"/>
    <w:rsid w:val="00946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kk-KZ" w:eastAsia="kk-KZ" w:bidi="kk-KZ"/>
    </w:rPr>
  </w:style>
  <w:style w:type="paragraph" w:customStyle="1" w:styleId="11">
    <w:name w:val="Заголовок №1"/>
    <w:basedOn w:val="a"/>
    <w:link w:val="10"/>
    <w:rsid w:val="009461FC"/>
    <w:pPr>
      <w:widowControl w:val="0"/>
      <w:shd w:val="clear" w:color="auto" w:fill="FFFFFF"/>
      <w:spacing w:before="900" w:after="300" w:line="0" w:lineRule="atLeas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15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2D72"/>
  </w:style>
  <w:style w:type="paragraph" w:styleId="aa">
    <w:name w:val="footer"/>
    <w:basedOn w:val="a"/>
    <w:link w:val="ab"/>
    <w:uiPriority w:val="99"/>
    <w:unhideWhenUsed/>
    <w:rsid w:val="0015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2D72"/>
  </w:style>
  <w:style w:type="character" w:customStyle="1" w:styleId="12pt">
    <w:name w:val="Основной текст + 12 pt;Курсив"/>
    <w:basedOn w:val="a4"/>
    <w:rsid w:val="00152D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kk-KZ" w:eastAsia="kk-KZ" w:bidi="kk-KZ"/>
    </w:rPr>
  </w:style>
  <w:style w:type="character" w:customStyle="1" w:styleId="30">
    <w:name w:val="Основной текст (3)_"/>
    <w:basedOn w:val="a0"/>
    <w:link w:val="31"/>
    <w:rsid w:val="00D9122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0"/>
    <w:rsid w:val="00D912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kk-KZ" w:eastAsia="kk-KZ" w:bidi="kk-KZ"/>
    </w:rPr>
  </w:style>
  <w:style w:type="character" w:customStyle="1" w:styleId="Corbel">
    <w:name w:val="Основной текст + Corbel"/>
    <w:basedOn w:val="a4"/>
    <w:rsid w:val="00D9122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kk-KZ" w:eastAsia="kk-KZ" w:bidi="kk-KZ"/>
    </w:rPr>
  </w:style>
  <w:style w:type="paragraph" w:customStyle="1" w:styleId="31">
    <w:name w:val="Основной текст (3)"/>
    <w:basedOn w:val="a"/>
    <w:link w:val="30"/>
    <w:rsid w:val="00D91224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173"/>
    <w:pPr>
      <w:ind w:left="720"/>
      <w:contextualSpacing/>
    </w:pPr>
  </w:style>
  <w:style w:type="character" w:customStyle="1" w:styleId="Absatz-Standardschriftart">
    <w:name w:val="Absatz-Standardschriftart"/>
    <w:rsid w:val="004B0173"/>
  </w:style>
  <w:style w:type="character" w:customStyle="1" w:styleId="a4">
    <w:name w:val="Основной текст_"/>
    <w:link w:val="3"/>
    <w:rsid w:val="004B0173"/>
    <w:rPr>
      <w:shd w:val="clear" w:color="auto" w:fill="FFFFFF"/>
    </w:rPr>
  </w:style>
  <w:style w:type="paragraph" w:customStyle="1" w:styleId="3">
    <w:name w:val="Основной текст3"/>
    <w:basedOn w:val="a"/>
    <w:link w:val="a4"/>
    <w:rsid w:val="004B0173"/>
    <w:pPr>
      <w:widowControl w:val="0"/>
      <w:shd w:val="clear" w:color="auto" w:fill="FFFFFF"/>
      <w:spacing w:after="1740" w:line="0" w:lineRule="atLeast"/>
      <w:ind w:hanging="940"/>
    </w:pPr>
  </w:style>
  <w:style w:type="paragraph" w:styleId="a5">
    <w:name w:val="Title"/>
    <w:basedOn w:val="a"/>
    <w:link w:val="a6"/>
    <w:qFormat/>
    <w:rsid w:val="00F70130"/>
    <w:pPr>
      <w:spacing w:after="0" w:line="240" w:lineRule="auto"/>
      <w:ind w:left="284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F701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+ Полужирный"/>
    <w:basedOn w:val="a4"/>
    <w:rsid w:val="00313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kk-KZ" w:eastAsia="kk-KZ" w:bidi="kk-KZ"/>
    </w:rPr>
  </w:style>
  <w:style w:type="paragraph" w:customStyle="1" w:styleId="1">
    <w:name w:val="Основной текст1"/>
    <w:basedOn w:val="a"/>
    <w:rsid w:val="00313678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color w:val="000000"/>
      <w:sz w:val="21"/>
      <w:szCs w:val="21"/>
      <w:lang w:val="kk-KZ" w:eastAsia="kk-KZ" w:bidi="kk-KZ"/>
    </w:rPr>
  </w:style>
  <w:style w:type="character" w:customStyle="1" w:styleId="10">
    <w:name w:val="Заголовок №1_"/>
    <w:basedOn w:val="a0"/>
    <w:link w:val="11"/>
    <w:rsid w:val="009461F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">
    <w:name w:val="Заголовок №1 + Не полужирный"/>
    <w:basedOn w:val="10"/>
    <w:rsid w:val="00946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kk-KZ" w:eastAsia="kk-KZ" w:bidi="kk-KZ"/>
    </w:rPr>
  </w:style>
  <w:style w:type="paragraph" w:customStyle="1" w:styleId="11">
    <w:name w:val="Заголовок №1"/>
    <w:basedOn w:val="a"/>
    <w:link w:val="10"/>
    <w:rsid w:val="009461FC"/>
    <w:pPr>
      <w:widowControl w:val="0"/>
      <w:shd w:val="clear" w:color="auto" w:fill="FFFFFF"/>
      <w:spacing w:before="900" w:after="300" w:line="0" w:lineRule="atLeas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15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2D72"/>
  </w:style>
  <w:style w:type="paragraph" w:styleId="aa">
    <w:name w:val="footer"/>
    <w:basedOn w:val="a"/>
    <w:link w:val="ab"/>
    <w:uiPriority w:val="99"/>
    <w:unhideWhenUsed/>
    <w:rsid w:val="0015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2D72"/>
  </w:style>
  <w:style w:type="character" w:customStyle="1" w:styleId="12pt">
    <w:name w:val="Основной текст + 12 pt;Курсив"/>
    <w:basedOn w:val="a4"/>
    <w:rsid w:val="00152D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kk-KZ" w:eastAsia="kk-KZ" w:bidi="kk-KZ"/>
    </w:rPr>
  </w:style>
  <w:style w:type="character" w:customStyle="1" w:styleId="30">
    <w:name w:val="Основной текст (3)_"/>
    <w:basedOn w:val="a0"/>
    <w:link w:val="31"/>
    <w:rsid w:val="00D9122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0"/>
    <w:rsid w:val="00D912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kk-KZ" w:eastAsia="kk-KZ" w:bidi="kk-KZ"/>
    </w:rPr>
  </w:style>
  <w:style w:type="character" w:customStyle="1" w:styleId="Corbel">
    <w:name w:val="Основной текст + Corbel"/>
    <w:basedOn w:val="a4"/>
    <w:rsid w:val="00D9122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kk-KZ" w:eastAsia="kk-KZ" w:bidi="kk-KZ"/>
    </w:rPr>
  </w:style>
  <w:style w:type="paragraph" w:customStyle="1" w:styleId="31">
    <w:name w:val="Основной текст (3)"/>
    <w:basedOn w:val="a"/>
    <w:link w:val="30"/>
    <w:rsid w:val="00D91224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11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15</cp:revision>
  <dcterms:created xsi:type="dcterms:W3CDTF">2018-01-28T07:24:00Z</dcterms:created>
  <dcterms:modified xsi:type="dcterms:W3CDTF">2018-01-28T17:54:00Z</dcterms:modified>
</cp:coreProperties>
</file>